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FBCCC4" w14:textId="77777777" w:rsidR="0050587B" w:rsidRPr="0050587B" w:rsidRDefault="0050587B" w:rsidP="0050587B">
      <w:pPr>
        <w:jc w:val="center"/>
        <w:rPr>
          <w:b/>
          <w:sz w:val="28"/>
          <w:u w:val="single"/>
        </w:rPr>
      </w:pPr>
      <w:r w:rsidRPr="0050587B">
        <w:rPr>
          <w:b/>
          <w:sz w:val="28"/>
          <w:u w:val="single"/>
        </w:rPr>
        <w:t>CMPT 726 Assignment 2</w:t>
      </w:r>
    </w:p>
    <w:p w14:paraId="69EB3831" w14:textId="77777777" w:rsidR="00A17A96" w:rsidRDefault="0050587B">
      <w:pPr>
        <w:rPr>
          <w:b/>
        </w:rPr>
      </w:pPr>
      <w:r>
        <w:rPr>
          <w:b/>
        </w:rPr>
        <w:br/>
      </w:r>
      <w:r w:rsidR="00AA4E68" w:rsidRPr="00AA4E68">
        <w:rPr>
          <w:b/>
        </w:rPr>
        <w:t>Problem 1</w:t>
      </w:r>
      <w:r w:rsidR="00AA4E68">
        <w:rPr>
          <w:b/>
        </w:rPr>
        <w:t xml:space="preserve"> Linear Models for Classification</w:t>
      </w:r>
    </w:p>
    <w:p w14:paraId="7FD7AA74" w14:textId="77777777" w:rsidR="00AA4E68" w:rsidRDefault="00AA4E68">
      <w:r>
        <w:t>To classify these three regions, we can use 3 linear functions such that:</w:t>
      </w:r>
    </w:p>
    <w:p w14:paraId="0FB3319C" w14:textId="77777777" w:rsidR="00AA4E68" w:rsidRDefault="00410449" w:rsidP="00AA4E68">
      <w:pPr>
        <w:jc w:val="center"/>
      </w:pP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(x) &gt;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(x) and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(x) &gt; </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(x)</m:t>
        </m:r>
      </m:oMath>
      <w:r w:rsidR="00AA4E68">
        <w:t xml:space="preserve"> </w:t>
      </w:r>
      <m:oMath>
        <m:r>
          <w:rPr>
            <w:rFonts w:ascii="Cambria Math" w:hAnsi="Cambria Math"/>
          </w:rPr>
          <m:t>for x belonging to class 1</m:t>
        </m:r>
      </m:oMath>
    </w:p>
    <w:p w14:paraId="6882DEBF" w14:textId="7E9F8452" w:rsidR="00AA4E68" w:rsidRDefault="00AA4E68">
      <w:r>
        <w:t xml:space="preserve">The same applies to class 2 and class 3. The following equations achieve this based on the given decision boundaries. </w:t>
      </w:r>
      <w:r w:rsidR="001409F6">
        <w:t>These s</w:t>
      </w:r>
      <w:r w:rsidR="00A747E0">
        <w:t xml:space="preserve">urfaces were also plotted in Matlab and can be seen below in the figure. </w:t>
      </w:r>
    </w:p>
    <w:p w14:paraId="4F4476B0" w14:textId="77777777" w:rsidR="00A747E0" w:rsidRDefault="00A747E0"/>
    <w:p w14:paraId="7FA8449D" w14:textId="77777777" w:rsidR="00AA4E68" w:rsidRPr="00AA4E68" w:rsidRDefault="00410449">
      <w:pPr>
        <w:rPr>
          <w:rFonts w:ascii="Cambria Math" w:hAnsi="Cambria Math"/>
          <w:oMath/>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-1</m:t>
          </m:r>
        </m:oMath>
      </m:oMathPara>
    </w:p>
    <w:p w14:paraId="755D2535" w14:textId="77777777" w:rsidR="00AA4E68" w:rsidRPr="00AA4E68" w:rsidRDefault="00410449">
      <w:pPr>
        <w:rPr>
          <w:rFonts w:ascii="Cambria Math" w:hAnsi="Cambria Math"/>
          <w:oMath/>
        </w:rPr>
      </w:pPr>
      <m:oMathPara>
        <m:oMath>
          <m:sSub>
            <m:sSubPr>
              <m:ctrlPr>
                <w:rPr>
                  <w:rFonts w:ascii="Cambria Math" w:hAnsi="Cambria Math"/>
                  <w:i/>
                </w:rPr>
              </m:ctrlPr>
            </m:sSubPr>
            <m:e>
              <m:r>
                <w:rPr>
                  <w:rFonts w:ascii="Cambria Math" w:hAnsi="Cambria Math"/>
                </w:rPr>
                <m:t>y</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 0</m:t>
          </m:r>
        </m:oMath>
      </m:oMathPara>
    </w:p>
    <w:p w14:paraId="11694AEF" w14:textId="77777777" w:rsidR="00AA4E68" w:rsidRPr="00A747E0" w:rsidRDefault="00410449">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3</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oMath>
      </m:oMathPara>
    </w:p>
    <w:p w14:paraId="79774DD2" w14:textId="77777777" w:rsidR="00A747E0" w:rsidRPr="00A747E0" w:rsidRDefault="00A747E0">
      <w:pPr>
        <w:rPr>
          <w:rFonts w:eastAsiaTheme="minorEastAsia"/>
        </w:rPr>
      </w:pPr>
    </w:p>
    <w:p w14:paraId="108A1CE0" w14:textId="32B40FE6" w:rsidR="00A747E0" w:rsidRPr="00AA4E68" w:rsidRDefault="00A747E0">
      <w:pPr>
        <w:rPr>
          <w:rFonts w:eastAsiaTheme="minorEastAsia"/>
        </w:rPr>
      </w:pPr>
      <w:r>
        <w:rPr>
          <w:rFonts w:eastAsiaTheme="minorEastAsia"/>
          <w:noProof/>
          <w:lang w:eastAsia="en-CA"/>
        </w:rPr>
        <w:drawing>
          <wp:inline distT="0" distB="0" distL="0" distR="0" wp14:anchorId="40D2C18C" wp14:editId="14AE3015">
            <wp:extent cx="5943600" cy="28327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chine learning assign 2.tif"/>
                    <pic:cNvPicPr/>
                  </pic:nvPicPr>
                  <pic:blipFill>
                    <a:blip r:embed="rId7">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14:paraId="48A44629" w14:textId="77777777" w:rsidR="001409F6" w:rsidRDefault="001409F6" w:rsidP="00181BD2">
      <w:pPr>
        <w:rPr>
          <w:rFonts w:eastAsiaTheme="minorEastAsia"/>
          <w:b/>
        </w:rPr>
      </w:pPr>
    </w:p>
    <w:p w14:paraId="0F6C5CDD" w14:textId="77777777" w:rsidR="00AA4E68" w:rsidRDefault="00AA4E68" w:rsidP="00181BD2">
      <w:pPr>
        <w:rPr>
          <w:rFonts w:eastAsiaTheme="minorEastAsia"/>
          <w:b/>
        </w:rPr>
      </w:pPr>
      <w:r w:rsidRPr="00AA4E68">
        <w:rPr>
          <w:rFonts w:eastAsiaTheme="minorEastAsia"/>
          <w:b/>
        </w:rPr>
        <w:t>Problem 2</w:t>
      </w:r>
      <w:r>
        <w:rPr>
          <w:rFonts w:eastAsiaTheme="minorEastAsia"/>
          <w:b/>
        </w:rPr>
        <w:t xml:space="preserve"> Kernels</w:t>
      </w:r>
    </w:p>
    <w:p w14:paraId="4B3339F0" w14:textId="1A87507F" w:rsidR="00181BD2" w:rsidRDefault="006778CA" w:rsidP="006778CA">
      <w:pPr>
        <w:pStyle w:val="ListParagraph"/>
        <w:numPr>
          <w:ilvl w:val="0"/>
          <w:numId w:val="5"/>
        </w:numPr>
        <w:rPr>
          <w:rFonts w:eastAsiaTheme="minorEastAsia"/>
        </w:rPr>
      </w:pPr>
      <w:r>
        <w:rPr>
          <w:rFonts w:eastAsiaTheme="minorEastAsia"/>
        </w:rPr>
        <w:t xml:space="preserve">The kernel functions and coefficients were formed using a dual formation on the least squared error solution. As a result, the coefficients found using the kernel regression will give the same </w:t>
      </w:r>
      <w:r w:rsidR="00EB5258">
        <w:rPr>
          <w:rFonts w:eastAsiaTheme="minorEastAsia"/>
        </w:rPr>
        <w:t xml:space="preserve">function as the coefficients found using linear regression. </w:t>
      </w:r>
      <w:r w:rsidR="00986351">
        <w:rPr>
          <w:rFonts w:eastAsiaTheme="minorEastAsia"/>
        </w:rPr>
        <w:t>However, if regularized regression is used to find the coefficients, the kernel regression will give a different final function. The regularized regression penalizes large coefficients</w:t>
      </w:r>
      <w:r w:rsidR="001409F6">
        <w:rPr>
          <w:rFonts w:eastAsiaTheme="minorEastAsia"/>
        </w:rPr>
        <w:t xml:space="preserve"> w</w:t>
      </w:r>
      <w:r w:rsidR="00986351">
        <w:rPr>
          <w:rFonts w:eastAsiaTheme="minorEastAsia"/>
        </w:rPr>
        <w:t xml:space="preserve">, but with kernel regression </w:t>
      </w:r>
      <w:r w:rsidR="00F26021">
        <w:rPr>
          <w:rFonts w:eastAsiaTheme="minorEastAsia"/>
        </w:rPr>
        <w:t>the weights created by the kernel multiplication will not be included in the error function.</w:t>
      </w:r>
      <w:r w:rsidR="001409F6">
        <w:rPr>
          <w:rFonts w:eastAsiaTheme="minorEastAsia"/>
        </w:rPr>
        <w:t xml:space="preserve"> For example, in the polynomial kernel corresponding to </w:t>
      </w:r>
      <w:r w:rsidR="001409F6">
        <w:rPr>
          <w:rFonts w:ascii="CMMIB10" w:hAnsi="CMMIB10"/>
          <w:b/>
          <w:bCs/>
          <w:i/>
          <w:iCs/>
          <w:color w:val="000000"/>
        </w:rPr>
        <w:t xml:space="preserve">x </w:t>
      </w:r>
      <w:r w:rsidR="001409F6">
        <w:rPr>
          <w:rFonts w:ascii="CMSY10" w:hAnsi="CMSY10"/>
          <w:i/>
          <w:iCs/>
          <w:color w:val="000000"/>
        </w:rPr>
        <w:t xml:space="preserve">→ </w:t>
      </w:r>
      <w:r w:rsidR="001409F6">
        <w:rPr>
          <w:rFonts w:ascii="CMR12" w:hAnsi="CMR12"/>
          <w:color w:val="000000"/>
        </w:rPr>
        <w:t>(1</w:t>
      </w:r>
      <w:r w:rsidR="001409F6">
        <w:rPr>
          <w:rFonts w:ascii="CMMI12" w:hAnsi="CMMI12"/>
          <w:i/>
          <w:iCs/>
          <w:color w:val="000000"/>
        </w:rPr>
        <w:t xml:space="preserve">, </w:t>
      </w:r>
      <w:r w:rsidR="001409F6">
        <w:rPr>
          <w:rFonts w:ascii="CMSY10" w:hAnsi="CMSY10"/>
          <w:i/>
          <w:iCs/>
          <w:color w:val="000000"/>
        </w:rPr>
        <w:t>√</w:t>
      </w:r>
      <w:r w:rsidR="001409F6">
        <w:rPr>
          <w:rFonts w:ascii="CMR12" w:hAnsi="CMR12"/>
          <w:color w:val="000000"/>
        </w:rPr>
        <w:t>2</w:t>
      </w:r>
      <w:r w:rsidR="001409F6">
        <w:rPr>
          <w:rFonts w:ascii="CMMI12" w:hAnsi="CMMI12"/>
          <w:i/>
          <w:iCs/>
          <w:color w:val="000000"/>
        </w:rPr>
        <w:t xml:space="preserve">x </w:t>
      </w:r>
      <w:r w:rsidR="001409F6">
        <w:rPr>
          <w:rFonts w:ascii="CMR8" w:hAnsi="CMR8"/>
          <w:color w:val="000000"/>
          <w:sz w:val="14"/>
          <w:szCs w:val="14"/>
        </w:rPr>
        <w:t>1</w:t>
      </w:r>
      <w:r w:rsidR="001409F6">
        <w:rPr>
          <w:rFonts w:ascii="CMMI12" w:hAnsi="CMMI12"/>
          <w:i/>
          <w:iCs/>
          <w:color w:val="000000"/>
        </w:rPr>
        <w:t xml:space="preserve">, </w:t>
      </w:r>
      <w:r w:rsidR="001409F6">
        <w:rPr>
          <w:rFonts w:ascii="CMSY10" w:hAnsi="CMSY10"/>
          <w:i/>
          <w:iCs/>
          <w:color w:val="000000"/>
        </w:rPr>
        <w:t>√</w:t>
      </w:r>
      <w:r w:rsidR="001409F6">
        <w:rPr>
          <w:rFonts w:ascii="CMR12" w:hAnsi="CMR12"/>
          <w:color w:val="000000"/>
        </w:rPr>
        <w:t>2</w:t>
      </w:r>
      <w:r w:rsidR="001409F6">
        <w:rPr>
          <w:rFonts w:ascii="CMMI12" w:hAnsi="CMMI12"/>
          <w:i/>
          <w:iCs/>
          <w:color w:val="000000"/>
        </w:rPr>
        <w:t xml:space="preserve">x </w:t>
      </w:r>
      <w:r w:rsidR="001409F6">
        <w:rPr>
          <w:rFonts w:ascii="CMR8" w:hAnsi="CMR8"/>
          <w:color w:val="000000"/>
          <w:sz w:val="14"/>
          <w:szCs w:val="14"/>
        </w:rPr>
        <w:t>2</w:t>
      </w:r>
      <w:r w:rsidR="001409F6">
        <w:rPr>
          <w:rFonts w:ascii="CMMI12" w:hAnsi="CMMI12"/>
          <w:i/>
          <w:iCs/>
          <w:color w:val="000000"/>
        </w:rPr>
        <w:t xml:space="preserve">,x </w:t>
      </w:r>
      <w:r w:rsidR="001409F6">
        <w:rPr>
          <w:rFonts w:ascii="CMR8" w:hAnsi="CMR8"/>
          <w:color w:val="000000"/>
          <w:sz w:val="14"/>
          <w:szCs w:val="14"/>
        </w:rPr>
        <w:t>21</w:t>
      </w:r>
      <w:r w:rsidR="001409F6">
        <w:rPr>
          <w:rFonts w:ascii="CMMI12" w:hAnsi="CMMI12"/>
          <w:i/>
          <w:iCs/>
          <w:color w:val="000000"/>
        </w:rPr>
        <w:t xml:space="preserve">, </w:t>
      </w:r>
      <w:r w:rsidR="001409F6">
        <w:rPr>
          <w:rFonts w:ascii="CMSY10" w:hAnsi="CMSY10"/>
          <w:i/>
          <w:iCs/>
          <w:color w:val="000000"/>
        </w:rPr>
        <w:t>√</w:t>
      </w:r>
      <w:r w:rsidR="001409F6">
        <w:rPr>
          <w:rFonts w:ascii="CMR12" w:hAnsi="CMR12"/>
          <w:color w:val="000000"/>
        </w:rPr>
        <w:t>2</w:t>
      </w:r>
      <w:r w:rsidR="001409F6">
        <w:rPr>
          <w:rFonts w:ascii="CMMI12" w:hAnsi="CMMI12"/>
          <w:i/>
          <w:iCs/>
          <w:color w:val="000000"/>
        </w:rPr>
        <w:t>x</w:t>
      </w:r>
      <w:r w:rsidR="001409F6">
        <w:rPr>
          <w:rFonts w:ascii="CMR8" w:hAnsi="CMR8"/>
          <w:color w:val="000000"/>
          <w:sz w:val="14"/>
          <w:szCs w:val="14"/>
        </w:rPr>
        <w:t>1</w:t>
      </w:r>
      <w:r w:rsidR="001409F6">
        <w:rPr>
          <w:rFonts w:ascii="CMMI12" w:hAnsi="CMMI12"/>
          <w:i/>
          <w:iCs/>
          <w:color w:val="000000"/>
        </w:rPr>
        <w:t>x</w:t>
      </w:r>
      <w:r w:rsidR="001409F6">
        <w:rPr>
          <w:rFonts w:ascii="CMR8" w:hAnsi="CMR8"/>
          <w:color w:val="000000"/>
          <w:sz w:val="14"/>
          <w:szCs w:val="14"/>
        </w:rPr>
        <w:t>2</w:t>
      </w:r>
      <w:r w:rsidR="001409F6">
        <w:rPr>
          <w:rFonts w:ascii="CMMI12" w:hAnsi="CMMI12"/>
          <w:i/>
          <w:iCs/>
          <w:color w:val="000000"/>
        </w:rPr>
        <w:t>,x</w:t>
      </w:r>
      <w:r w:rsidR="001409F6">
        <w:rPr>
          <w:rFonts w:ascii="CMR8" w:hAnsi="CMR8"/>
          <w:color w:val="000000"/>
          <w:sz w:val="14"/>
          <w:szCs w:val="14"/>
        </w:rPr>
        <w:t>2</w:t>
      </w:r>
      <w:r w:rsidR="001409F6">
        <w:rPr>
          <w:rFonts w:ascii="CMR12" w:hAnsi="CMR12"/>
          <w:color w:val="000000"/>
        </w:rPr>
        <w:t>)</w:t>
      </w:r>
      <w:r w:rsidR="001409F6">
        <w:rPr>
          <w:rFonts w:ascii="CMR12" w:hAnsi="CMR12"/>
          <w:color w:val="000000"/>
        </w:rPr>
        <w:t xml:space="preserve">, </w:t>
      </w:r>
      <w:r w:rsidR="001409F6">
        <w:rPr>
          <w:color w:val="000000"/>
        </w:rPr>
        <w:t xml:space="preserve">the </w:t>
      </w:r>
      <m:oMath>
        <m:rad>
          <m:radPr>
            <m:degHide m:val="1"/>
            <m:ctrlPr>
              <w:rPr>
                <w:rFonts w:ascii="Cambria Math" w:hAnsi="Cambria Math"/>
                <w:i/>
                <w:color w:val="000000"/>
              </w:rPr>
            </m:ctrlPr>
          </m:radPr>
          <m:deg/>
          <m:e>
            <m:r>
              <w:rPr>
                <w:rFonts w:ascii="Cambria Math" w:hAnsi="Cambria Math"/>
                <w:color w:val="000000"/>
              </w:rPr>
              <m:t>2</m:t>
            </m:r>
          </m:e>
        </m:rad>
      </m:oMath>
      <w:r w:rsidR="001409F6">
        <w:rPr>
          <w:color w:val="000000"/>
        </w:rPr>
        <w:t xml:space="preserve"> will not be </w:t>
      </w:r>
      <w:r w:rsidR="001409F6">
        <w:rPr>
          <w:color w:val="000000"/>
        </w:rPr>
        <w:lastRenderedPageBreak/>
        <w:t>included in the error function.</w:t>
      </w:r>
      <w:r w:rsidR="00F26021">
        <w:rPr>
          <w:rFonts w:eastAsiaTheme="minorEastAsia"/>
        </w:rPr>
        <w:t xml:space="preserve"> As a result, the regularized regression will give different results for the kernel regression with the polynomial kernel.</w:t>
      </w:r>
    </w:p>
    <w:p w14:paraId="5427D235" w14:textId="77777777" w:rsidR="001409F6" w:rsidRDefault="001409F6" w:rsidP="001409F6">
      <w:pPr>
        <w:pStyle w:val="ListParagraph"/>
        <w:rPr>
          <w:rFonts w:eastAsiaTheme="minorEastAsia"/>
        </w:rPr>
      </w:pPr>
    </w:p>
    <w:p w14:paraId="4833305E" w14:textId="6670C8B3" w:rsidR="00AE2FD6" w:rsidRDefault="00AE2FD6" w:rsidP="006778CA">
      <w:pPr>
        <w:pStyle w:val="ListParagraph"/>
        <w:numPr>
          <w:ilvl w:val="0"/>
          <w:numId w:val="5"/>
        </w:numPr>
        <w:rPr>
          <w:rFonts w:eastAsiaTheme="minorEastAsia"/>
        </w:rPr>
      </w:pPr>
      <w:r>
        <w:rPr>
          <w:rFonts w:eastAsiaTheme="minorEastAsia"/>
        </w:rPr>
        <w:t>Give</w:t>
      </w:r>
      <w:r w:rsidR="001409F6">
        <w:rPr>
          <w:rFonts w:eastAsiaTheme="minorEastAsia"/>
        </w:rPr>
        <w:t>n</w:t>
      </w:r>
      <w:r>
        <w:rPr>
          <w:rFonts w:eastAsiaTheme="minorEastAsia"/>
        </w:rPr>
        <w:t xml:space="preserve"> two kernel functions:</w:t>
      </w:r>
    </w:p>
    <w:p w14:paraId="7B1A5178" w14:textId="77777777" w:rsidR="00AE2FD6" w:rsidRDefault="00AE2FD6" w:rsidP="00AE2FD6">
      <w:pPr>
        <w:pStyle w:val="ListParagraph"/>
        <w:rPr>
          <w:rFonts w:eastAsiaTheme="minorEastAsia"/>
        </w:rPr>
      </w:pPr>
    </w:p>
    <w:p w14:paraId="2BEEBC22" w14:textId="1C0448EC" w:rsidR="00AE2FD6" w:rsidRPr="00AE2FD6" w:rsidRDefault="00AE2FD6" w:rsidP="00AE2FD6">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x,z</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A</m:t>
              </m:r>
            </m:sup>
          </m:s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e>
              </m:d>
            </m:e>
            <m:sup>
              <m:r>
                <w:rPr>
                  <w:rFonts w:ascii="Cambria Math" w:eastAsiaTheme="minorEastAsia" w:hAnsi="Cambria Math"/>
                </w:rPr>
                <m:t>T</m:t>
              </m:r>
            </m:sup>
          </m:sSup>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A</m:t>
              </m:r>
            </m:sup>
          </m:sSup>
          <m:r>
            <w:rPr>
              <w:rFonts w:ascii="Cambria Math" w:eastAsiaTheme="minorEastAsia" w:hAnsi="Cambria Math"/>
            </w:rPr>
            <m:t>(z)</m:t>
          </m:r>
        </m:oMath>
      </m:oMathPara>
    </w:p>
    <w:p w14:paraId="5AE38D20" w14:textId="77777777" w:rsidR="00AE2FD6" w:rsidRDefault="00AE2FD6" w:rsidP="00AE2FD6">
      <w:pPr>
        <w:pStyle w:val="ListParagraph"/>
        <w:rPr>
          <w:rFonts w:eastAsiaTheme="minorEastAsia"/>
        </w:rPr>
      </w:pPr>
    </w:p>
    <w:p w14:paraId="7C478157" w14:textId="4403A526" w:rsidR="00AE2FD6" w:rsidRDefault="00AE2FD6" w:rsidP="00AE2FD6">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x,z</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B</m:t>
              </m:r>
            </m:sup>
          </m:s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e>
              </m:d>
            </m:e>
            <m:sup>
              <m:r>
                <w:rPr>
                  <w:rFonts w:ascii="Cambria Math" w:eastAsiaTheme="minorEastAsia" w:hAnsi="Cambria Math"/>
                </w:rPr>
                <m:t>T</m:t>
              </m:r>
            </m:sup>
          </m:sSup>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B</m:t>
              </m:r>
            </m:sup>
          </m:sSup>
          <m:r>
            <w:rPr>
              <w:rFonts w:ascii="Cambria Math" w:eastAsiaTheme="minorEastAsia" w:hAnsi="Cambria Math"/>
            </w:rPr>
            <m:t>(z)</m:t>
          </m:r>
        </m:oMath>
      </m:oMathPara>
    </w:p>
    <w:p w14:paraId="278D8454" w14:textId="77777777" w:rsidR="00AE2FD6" w:rsidRDefault="00AE2FD6" w:rsidP="00AE2FD6">
      <w:pPr>
        <w:pStyle w:val="ListParagraph"/>
        <w:rPr>
          <w:rFonts w:eastAsiaTheme="minorEastAsia"/>
        </w:rPr>
      </w:pPr>
    </w:p>
    <w:p w14:paraId="55997C6F" w14:textId="77777777" w:rsidR="00AE2FD6" w:rsidRDefault="00AE2FD6" w:rsidP="00AE2FD6">
      <w:pPr>
        <w:pStyle w:val="ListParagraph"/>
        <w:rPr>
          <w:rFonts w:eastAsiaTheme="minorEastAsia"/>
        </w:rPr>
      </w:pPr>
    </w:p>
    <w:p w14:paraId="6A3E076B" w14:textId="4D6CB40D" w:rsidR="00442FD0" w:rsidRDefault="00AE2FD6" w:rsidP="00AE2FD6">
      <w:pPr>
        <w:pStyle w:val="ListParagraph"/>
        <w:rPr>
          <w:rFonts w:eastAsiaTheme="minorEastAsia"/>
        </w:rPr>
      </w:pPr>
      <w:r>
        <w:rPr>
          <w:rFonts w:eastAsiaTheme="minorEastAsia"/>
        </w:rPr>
        <w:t>A</w:t>
      </w:r>
      <w:r w:rsidRPr="00AE2FD6">
        <w:rPr>
          <w:rFonts w:eastAsiaTheme="minorEastAsia"/>
        </w:rPr>
        <w:t xml:space="preserve"> third kernel funct</w:t>
      </w:r>
      <w:r>
        <w:rPr>
          <w:rFonts w:eastAsiaTheme="minorEastAsia"/>
        </w:rPr>
        <w:t>ion can be constructed by using:</w:t>
      </w:r>
    </w:p>
    <w:p w14:paraId="1AFF5B40" w14:textId="77777777" w:rsidR="004A0B53" w:rsidRDefault="004A0B53" w:rsidP="00AE2FD6">
      <w:pPr>
        <w:pStyle w:val="ListParagraph"/>
        <w:rPr>
          <w:rFonts w:eastAsiaTheme="minorEastAsia"/>
        </w:rPr>
      </w:pPr>
    </w:p>
    <w:p w14:paraId="515C71A1" w14:textId="0DA0BD3B" w:rsidR="004A0B53" w:rsidRPr="004A0B53" w:rsidRDefault="004A0B53" w:rsidP="004A0B53">
      <w:pPr>
        <w:pStyle w:val="ListParagraph"/>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x,z</m:t>
              </m:r>
            </m:e>
          </m:d>
          <m:r>
            <w:rPr>
              <w:rFonts w:ascii="Cambria Math" w:eastAsiaTheme="minorEastAsia" w:hAnsi="Cambria Math"/>
            </w:rPr>
            <m:t>= α</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x,z</m:t>
              </m:r>
            </m:e>
          </m:d>
          <m:r>
            <w:rPr>
              <w:rFonts w:ascii="Cambria Math" w:eastAsiaTheme="minorEastAsia" w:hAnsi="Cambria Math"/>
            </w:rPr>
            <m:t>+ β</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x,z</m:t>
              </m:r>
            </m:e>
          </m:d>
        </m:oMath>
      </m:oMathPara>
    </w:p>
    <w:p w14:paraId="6A8837BA" w14:textId="77777777" w:rsidR="004A0B53" w:rsidRDefault="004A0B53" w:rsidP="004A0B53">
      <w:pPr>
        <w:pStyle w:val="ListParagraph"/>
        <w:jc w:val="center"/>
        <w:rPr>
          <w:rFonts w:eastAsiaTheme="minorEastAsia"/>
        </w:rPr>
      </w:pPr>
    </w:p>
    <w:p w14:paraId="06CEDCB9" w14:textId="6713BFC3" w:rsidR="004A0B53" w:rsidRDefault="004A0B53" w:rsidP="004A0B53">
      <w:pPr>
        <w:pStyle w:val="ListParagraph"/>
        <w:rPr>
          <w:rFonts w:eastAsiaTheme="minorEastAsia"/>
        </w:rPr>
      </w:pPr>
      <w:r>
        <w:rPr>
          <w:rFonts w:eastAsiaTheme="minorEastAsia"/>
        </w:rPr>
        <w:t xml:space="preserve">It can be shown that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oMath>
      <w:r>
        <w:rPr>
          <w:rFonts w:eastAsiaTheme="minorEastAsia"/>
        </w:rPr>
        <w:t xml:space="preserve"> is a valid kernel since it corresponds only to dot </w:t>
      </w:r>
      <w:r w:rsidR="00C25C33">
        <w:rPr>
          <w:rFonts w:eastAsiaTheme="minorEastAsia"/>
        </w:rPr>
        <w:t>products</w:t>
      </w:r>
    </w:p>
    <w:p w14:paraId="42F8FD13" w14:textId="77777777" w:rsidR="00C25C33" w:rsidRDefault="00C25C33" w:rsidP="004A0B53">
      <w:pPr>
        <w:pStyle w:val="ListParagraph"/>
        <w:rPr>
          <w:rFonts w:eastAsiaTheme="minorEastAsia"/>
        </w:rPr>
      </w:pPr>
    </w:p>
    <w:p w14:paraId="4A8E7229" w14:textId="3D707F98" w:rsidR="00C25C33" w:rsidRPr="00C25C33" w:rsidRDefault="00C25C33" w:rsidP="00C25C33">
      <w:pPr>
        <w:pStyle w:val="ListParagraph"/>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x,z</m:t>
              </m:r>
            </m:e>
          </m:d>
          <m:r>
            <w:rPr>
              <w:rFonts w:ascii="Cambria Math" w:eastAsiaTheme="minorEastAsia" w:hAnsi="Cambria Math"/>
            </w:rPr>
            <m:t>= α</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A</m:t>
              </m:r>
            </m:sup>
          </m:s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e>
              </m:d>
            </m:e>
            <m:sup>
              <m:r>
                <w:rPr>
                  <w:rFonts w:ascii="Cambria Math" w:eastAsiaTheme="minorEastAsia" w:hAnsi="Cambria Math"/>
                </w:rPr>
                <m:t>T</m:t>
              </m:r>
            </m:sup>
          </m:sSup>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A</m:t>
              </m:r>
            </m:sup>
          </m:sSup>
          <m:r>
            <w:rPr>
              <w:rFonts w:ascii="Cambria Math" w:eastAsiaTheme="minorEastAsia" w:hAnsi="Cambria Math"/>
            </w:rPr>
            <m:t>(z)</m:t>
          </m:r>
          <m:r>
            <w:rPr>
              <w:rFonts w:ascii="Cambria Math" w:eastAsiaTheme="minorEastAsia" w:hAnsi="Cambria Math"/>
            </w:rPr>
            <m:t>+ β</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B</m:t>
              </m:r>
            </m:sup>
          </m:s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e>
              </m:d>
            </m:e>
            <m:sup>
              <m:r>
                <w:rPr>
                  <w:rFonts w:ascii="Cambria Math" w:eastAsiaTheme="minorEastAsia" w:hAnsi="Cambria Math"/>
                </w:rPr>
                <m:t>T</m:t>
              </m:r>
            </m:sup>
          </m:sSup>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B</m:t>
              </m:r>
            </m:sup>
          </m:sSup>
          <m:r>
            <w:rPr>
              <w:rFonts w:ascii="Cambria Math" w:eastAsiaTheme="minorEastAsia" w:hAnsi="Cambria Math"/>
            </w:rPr>
            <m:t>(z</m:t>
          </m:r>
          <m:r>
            <w:rPr>
              <w:rFonts w:ascii="Cambria Math" w:eastAsiaTheme="minorEastAsia" w:hAnsi="Cambria Math"/>
            </w:rPr>
            <m:t>)</m:t>
          </m:r>
        </m:oMath>
      </m:oMathPara>
    </w:p>
    <w:p w14:paraId="7BB084A9" w14:textId="77777777" w:rsidR="00C25C33" w:rsidRDefault="00C25C33" w:rsidP="00C25C33">
      <w:pPr>
        <w:pStyle w:val="ListParagraph"/>
        <w:jc w:val="center"/>
        <w:rPr>
          <w:rFonts w:eastAsiaTheme="minorEastAsia"/>
        </w:rPr>
      </w:pPr>
    </w:p>
    <w:p w14:paraId="3DDE4C05" w14:textId="25DCFD76" w:rsidR="00C25C33" w:rsidRDefault="00C25C33" w:rsidP="00C25C33">
      <w:pPr>
        <w:pStyle w:val="ListParagraph"/>
        <w:rPr>
          <w:rFonts w:eastAsiaTheme="minorEastAsia"/>
        </w:rPr>
      </w:pPr>
      <w:r>
        <w:rPr>
          <w:rFonts w:eastAsiaTheme="minorEastAsia"/>
        </w:rPr>
        <w:t xml:space="preserve">Since both α and β are positive, it can also be shown that the gram matrix is positive semi-definite. By definition, this makes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x,z</m:t>
            </m:r>
          </m:e>
        </m:d>
      </m:oMath>
      <w:r>
        <w:rPr>
          <w:rFonts w:eastAsiaTheme="minorEastAsia"/>
        </w:rPr>
        <w:t xml:space="preserve"> a valid kernel.</w:t>
      </w:r>
    </w:p>
    <w:p w14:paraId="29F44CD8" w14:textId="77777777" w:rsidR="001409F6" w:rsidRPr="004A0B53" w:rsidRDefault="001409F6" w:rsidP="00C25C33">
      <w:pPr>
        <w:pStyle w:val="ListParagraph"/>
        <w:rPr>
          <w:rFonts w:eastAsiaTheme="minorEastAsia"/>
        </w:rPr>
      </w:pPr>
    </w:p>
    <w:p w14:paraId="07429A1C" w14:textId="77777777" w:rsidR="00181BD2" w:rsidRDefault="00181BD2" w:rsidP="00181BD2">
      <w:pPr>
        <w:rPr>
          <w:rFonts w:eastAsiaTheme="minorEastAsia"/>
          <w:b/>
        </w:rPr>
      </w:pPr>
      <w:r>
        <w:rPr>
          <w:rFonts w:eastAsiaTheme="minorEastAsia"/>
          <w:b/>
        </w:rPr>
        <w:t>Problem 3 Logistic Regression</w:t>
      </w:r>
    </w:p>
    <w:p w14:paraId="6E175BF4" w14:textId="77777777" w:rsidR="001409F6" w:rsidRDefault="00181BD2" w:rsidP="001409F6">
      <w:pPr>
        <w:pStyle w:val="ListParagraph"/>
        <w:numPr>
          <w:ilvl w:val="0"/>
          <w:numId w:val="2"/>
        </w:numPr>
        <w:ind w:left="360"/>
      </w:pPr>
      <w:r w:rsidRPr="001409F6">
        <w:rPr>
          <w:rFonts w:eastAsiaTheme="minorEastAsia"/>
        </w:rPr>
        <w:t xml:space="preserve">The plots produced by </w:t>
      </w:r>
      <w:r>
        <w:t xml:space="preserve">logistic_regression.m are shown below. </w:t>
      </w:r>
      <w:r w:rsidR="007E4C2C">
        <w:t>When running the code, the line separating the data would oscillate back and forth around the middle of the data. The gradient descent method evaluates the gradient and the current value and then steps a finite amount in that direction. Since this step size is finite, the line oscillates around the minimum value, constantly stepping past it then turning around and stepping past the minimum again. This causes the line separating the data to oscillate. The final results are shown below.</w:t>
      </w:r>
    </w:p>
    <w:p w14:paraId="39F2CE11" w14:textId="112F80E7" w:rsidR="00181BD2" w:rsidRDefault="007E4C2C" w:rsidP="001409F6">
      <w:pPr>
        <w:pStyle w:val="ListParagraph"/>
        <w:ind w:left="360"/>
        <w:jc w:val="center"/>
      </w:pPr>
      <w:r>
        <w:lastRenderedPageBreak/>
        <w:br/>
      </w:r>
      <w:r>
        <w:br/>
      </w:r>
      <w:r>
        <w:rPr>
          <w:rFonts w:eastAsiaTheme="minorEastAsia"/>
          <w:noProof/>
          <w:lang w:eastAsia="en-CA"/>
        </w:rPr>
        <w:drawing>
          <wp:inline distT="0" distB="0" distL="0" distR="0" wp14:anchorId="730BB97F" wp14:editId="75626478">
            <wp:extent cx="4770192" cy="357764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nimization using gradient descent.tif"/>
                    <pic:cNvPicPr/>
                  </pic:nvPicPr>
                  <pic:blipFill>
                    <a:blip r:embed="rId8">
                      <a:extLst>
                        <a:ext uri="{28A0092B-C50C-407E-A947-70E740481C1C}">
                          <a14:useLocalDpi xmlns:a14="http://schemas.microsoft.com/office/drawing/2010/main" val="0"/>
                        </a:ext>
                      </a:extLst>
                    </a:blip>
                    <a:stretch>
                      <a:fillRect/>
                    </a:stretch>
                  </pic:blipFill>
                  <pic:spPr>
                    <a:xfrm>
                      <a:off x="0" y="0"/>
                      <a:ext cx="4799844" cy="3599884"/>
                    </a:xfrm>
                    <a:prstGeom prst="rect">
                      <a:avLst/>
                    </a:prstGeom>
                  </pic:spPr>
                </pic:pic>
              </a:graphicData>
            </a:graphic>
          </wp:inline>
        </w:drawing>
      </w:r>
    </w:p>
    <w:p w14:paraId="32D84814" w14:textId="77777777" w:rsidR="007E4C2C" w:rsidRDefault="007E4C2C" w:rsidP="007E4C2C">
      <w:pPr>
        <w:ind w:left="360"/>
        <w:jc w:val="center"/>
        <w:rPr>
          <w:rFonts w:eastAsiaTheme="minorEastAsia"/>
        </w:rPr>
      </w:pPr>
      <w:r>
        <w:rPr>
          <w:rFonts w:eastAsiaTheme="minorEastAsia"/>
          <w:noProof/>
          <w:lang w:eastAsia="en-CA"/>
        </w:rPr>
        <w:drawing>
          <wp:inline distT="0" distB="0" distL="0" distR="0" wp14:anchorId="3A3A3E67" wp14:editId="6778D806">
            <wp:extent cx="4356100" cy="326707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parator data in space.tif"/>
                    <pic:cNvPicPr/>
                  </pic:nvPicPr>
                  <pic:blipFill>
                    <a:blip r:embed="rId9">
                      <a:extLst>
                        <a:ext uri="{28A0092B-C50C-407E-A947-70E740481C1C}">
                          <a14:useLocalDpi xmlns:a14="http://schemas.microsoft.com/office/drawing/2010/main" val="0"/>
                        </a:ext>
                      </a:extLst>
                    </a:blip>
                    <a:stretch>
                      <a:fillRect/>
                    </a:stretch>
                  </pic:blipFill>
                  <pic:spPr>
                    <a:xfrm>
                      <a:off x="0" y="0"/>
                      <a:ext cx="4360748" cy="3270561"/>
                    </a:xfrm>
                    <a:prstGeom prst="rect">
                      <a:avLst/>
                    </a:prstGeom>
                  </pic:spPr>
                </pic:pic>
              </a:graphicData>
            </a:graphic>
          </wp:inline>
        </w:drawing>
      </w:r>
    </w:p>
    <w:p w14:paraId="2E52024E" w14:textId="77777777" w:rsidR="007E4C2C" w:rsidRDefault="007E4C2C" w:rsidP="007E4C2C">
      <w:pPr>
        <w:ind w:left="360"/>
        <w:jc w:val="center"/>
        <w:rPr>
          <w:rFonts w:eastAsiaTheme="minorEastAsia"/>
        </w:rPr>
      </w:pPr>
    </w:p>
    <w:p w14:paraId="1B2F386A" w14:textId="77777777" w:rsidR="000B5657" w:rsidRDefault="000B5657" w:rsidP="007E4C2C">
      <w:pPr>
        <w:ind w:left="360"/>
        <w:jc w:val="center"/>
        <w:rPr>
          <w:rFonts w:eastAsiaTheme="minorEastAsia"/>
        </w:rPr>
      </w:pPr>
    </w:p>
    <w:p w14:paraId="7D93F852" w14:textId="77777777" w:rsidR="007E4C2C" w:rsidRDefault="007E4C2C" w:rsidP="007E4C2C">
      <w:pPr>
        <w:ind w:left="360"/>
        <w:jc w:val="center"/>
        <w:rPr>
          <w:rFonts w:eastAsiaTheme="minorEastAsia"/>
        </w:rPr>
      </w:pPr>
      <w:r>
        <w:rPr>
          <w:rFonts w:eastAsiaTheme="minorEastAsia"/>
          <w:noProof/>
          <w:lang w:eastAsia="en-CA"/>
        </w:rPr>
        <w:lastRenderedPageBreak/>
        <w:drawing>
          <wp:inline distT="0" distB="0" distL="0" distR="0" wp14:anchorId="22043985" wp14:editId="171F66E8">
            <wp:extent cx="4292600" cy="3219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parator in slope intercept space.tif"/>
                    <pic:cNvPicPr/>
                  </pic:nvPicPr>
                  <pic:blipFill>
                    <a:blip r:embed="rId10">
                      <a:extLst>
                        <a:ext uri="{28A0092B-C50C-407E-A947-70E740481C1C}">
                          <a14:useLocalDpi xmlns:a14="http://schemas.microsoft.com/office/drawing/2010/main" val="0"/>
                        </a:ext>
                      </a:extLst>
                    </a:blip>
                    <a:stretch>
                      <a:fillRect/>
                    </a:stretch>
                  </pic:blipFill>
                  <pic:spPr>
                    <a:xfrm>
                      <a:off x="0" y="0"/>
                      <a:ext cx="4292778" cy="3219584"/>
                    </a:xfrm>
                    <a:prstGeom prst="rect">
                      <a:avLst/>
                    </a:prstGeom>
                  </pic:spPr>
                </pic:pic>
              </a:graphicData>
            </a:graphic>
          </wp:inline>
        </w:drawing>
      </w:r>
    </w:p>
    <w:p w14:paraId="30AA5C5F" w14:textId="77777777" w:rsidR="000B5657" w:rsidRPr="007E4C2C" w:rsidRDefault="000B5657" w:rsidP="007E4C2C">
      <w:pPr>
        <w:ind w:left="360"/>
        <w:jc w:val="center"/>
        <w:rPr>
          <w:rFonts w:eastAsiaTheme="minorEastAsia"/>
        </w:rPr>
      </w:pPr>
    </w:p>
    <w:p w14:paraId="12A688A6" w14:textId="77777777" w:rsidR="007E4C2C" w:rsidRDefault="00270DCB" w:rsidP="00181BD2">
      <w:pPr>
        <w:pStyle w:val="ListParagraph"/>
        <w:numPr>
          <w:ilvl w:val="0"/>
          <w:numId w:val="2"/>
        </w:numPr>
        <w:rPr>
          <w:rFonts w:eastAsiaTheme="minorEastAsia"/>
        </w:rPr>
      </w:pPr>
      <w:r>
        <w:rPr>
          <w:rFonts w:eastAsiaTheme="minorEastAsia"/>
        </w:rPr>
        <w:t>For problem 2,</w:t>
      </w:r>
      <w:r w:rsidR="006725D8">
        <w:rPr>
          <w:rFonts w:eastAsiaTheme="minorEastAsia"/>
        </w:rPr>
        <w:t xml:space="preserve"> the logistic_regression.m</w:t>
      </w:r>
      <w:r>
        <w:rPr>
          <w:rFonts w:eastAsiaTheme="minorEastAsia"/>
        </w:rPr>
        <w:t xml:space="preserve"> script was modified so that the step size varied from 0.005 to 0.0001.</w:t>
      </w:r>
      <w:r w:rsidR="006725D8">
        <w:rPr>
          <w:rFonts w:eastAsiaTheme="minorEastAsia"/>
        </w:rPr>
        <w:t xml:space="preserve"> The results are shown below.</w:t>
      </w:r>
      <w:r w:rsidR="00F96626">
        <w:rPr>
          <w:rFonts w:eastAsiaTheme="minorEastAsia"/>
        </w:rPr>
        <w:t xml:space="preserve"> It appears as though a moderate step size produces the best results. A step size that is too large descends quickly but can oscillate around the minimum and does not produce the smallest error. If the step size is too small, the system moves slowly. The gradient pushes the system towards the minimum however, due to the small step size, it takes more iterations to reach the minimum. A smaller step size might produce more accurate results and will show less oscillation around the minimum however, it takes more iterations to get there. A moderate step size produces a balance between speed and accuracy. The system will descend at a moderate pace towards the minimum and show small oscillations around the minimum. </w:t>
      </w:r>
    </w:p>
    <w:p w14:paraId="19D4FD82" w14:textId="77777777" w:rsidR="006725D8" w:rsidRPr="006725D8" w:rsidRDefault="006725D8" w:rsidP="006725D8">
      <w:pPr>
        <w:jc w:val="center"/>
        <w:rPr>
          <w:rFonts w:eastAsiaTheme="minorEastAsia"/>
        </w:rPr>
      </w:pPr>
      <w:r>
        <w:rPr>
          <w:rFonts w:eastAsiaTheme="minorEastAsia"/>
          <w:noProof/>
          <w:lang w:eastAsia="en-CA"/>
        </w:rPr>
        <w:lastRenderedPageBreak/>
        <w:drawing>
          <wp:inline distT="0" distB="0" distL="0" distR="0" wp14:anchorId="2ABB7F9D" wp14:editId="761B7FC0">
            <wp:extent cx="5334000" cy="4000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nimization using gradient descent with varying step size.tif"/>
                    <pic:cNvPicPr/>
                  </pic:nvPicPr>
                  <pic:blipFill>
                    <a:blip r:embed="rId11">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1B0E165B" w14:textId="77777777" w:rsidR="00AA4E68" w:rsidRPr="00AA4E68" w:rsidRDefault="00AA4E68">
      <w:pPr>
        <w:rPr>
          <w:rFonts w:ascii="Cambria Math" w:hAnsi="Cambria Math"/>
          <w:oMath/>
        </w:rPr>
      </w:pPr>
    </w:p>
    <w:p w14:paraId="067C6865" w14:textId="77777777" w:rsidR="00AA4E68" w:rsidRDefault="0050587B" w:rsidP="0050587B">
      <w:pPr>
        <w:pStyle w:val="ListParagraph"/>
        <w:numPr>
          <w:ilvl w:val="0"/>
          <w:numId w:val="2"/>
        </w:numPr>
      </w:pPr>
      <w:r>
        <w:t>For problem 3, the logistic regression script was modified to use stochastic gradient descent. This method uses the same concepts as gradient descent however, instead of taking the gradient of the entire function, stochastic gradient descent calculates the gradient at a single training example and updates the function. This process is continued either 500 times or until the tolerance is below a certain level. The results are shown below.</w:t>
      </w:r>
      <w:r w:rsidR="00BC66B7">
        <w:t xml:space="preserve"> </w:t>
      </w:r>
    </w:p>
    <w:p w14:paraId="6DBD9B2B" w14:textId="77777777" w:rsidR="00BC66B7" w:rsidRDefault="00BC66B7" w:rsidP="00BC66B7">
      <w:pPr>
        <w:pStyle w:val="ListParagraph"/>
      </w:pPr>
    </w:p>
    <w:p w14:paraId="1DF6AE78" w14:textId="77777777" w:rsidR="00BC66B7" w:rsidRDefault="00BC66B7" w:rsidP="00BC66B7">
      <w:pPr>
        <w:pStyle w:val="ListParagraph"/>
      </w:pPr>
      <w:r>
        <w:t xml:space="preserve">The stochastic </w:t>
      </w:r>
      <w:r w:rsidR="00410449">
        <w:t xml:space="preserve">gradient descent method worked faster than the gradient descent method. This can be seen in the graphs. For all step sizes, the error function for the stochastic gradient descent reached a lower error level then the error level on the gradient descent graph in less iterations.  </w:t>
      </w:r>
    </w:p>
    <w:p w14:paraId="1B8FF029" w14:textId="77777777" w:rsidR="0050587B" w:rsidRDefault="00410449" w:rsidP="00410449">
      <w:pPr>
        <w:jc w:val="center"/>
      </w:pPr>
      <w:r>
        <w:rPr>
          <w:noProof/>
          <w:lang w:eastAsia="en-CA"/>
        </w:rPr>
        <w:lastRenderedPageBreak/>
        <w:drawing>
          <wp:inline distT="0" distB="0" distL="0" distR="0" wp14:anchorId="1800E12A" wp14:editId="74CAB7D6">
            <wp:extent cx="5334000" cy="4000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nimization using stoch gradient descent with varying step size.tif"/>
                    <pic:cNvPicPr/>
                  </pic:nvPicPr>
                  <pic:blipFill>
                    <a:blip r:embed="rId12">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br w:type="textWrapping" w:clear="all"/>
      </w:r>
    </w:p>
    <w:p w14:paraId="7BFD2211" w14:textId="77777777" w:rsidR="00410449" w:rsidRDefault="00410449" w:rsidP="00410449">
      <w:pPr>
        <w:pStyle w:val="ListParagraph"/>
        <w:numPr>
          <w:ilvl w:val="0"/>
          <w:numId w:val="2"/>
        </w:numPr>
      </w:pPr>
      <w:r>
        <w:t>For problem 4 the logistic regression script was modified to use iterative reweighted least squares. The algorithm finished very quickly, requiring only 7 iterations. The results are shown below.</w:t>
      </w:r>
      <w:r w:rsidR="006113B0">
        <w:t xml:space="preserve"> </w:t>
      </w:r>
    </w:p>
    <w:p w14:paraId="3910E9D3" w14:textId="77777777" w:rsidR="006113B0" w:rsidRDefault="006113B0" w:rsidP="006113B0">
      <w:pPr>
        <w:jc w:val="center"/>
      </w:pPr>
      <w:r>
        <w:rPr>
          <w:noProof/>
          <w:lang w:eastAsia="en-CA"/>
        </w:rPr>
        <w:drawing>
          <wp:inline distT="0" distB="0" distL="0" distR="0" wp14:anchorId="1FFB73B2" wp14:editId="0C923D52">
            <wp:extent cx="39624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1 IRLS.tif"/>
                    <pic:cNvPicPr/>
                  </pic:nvPicPr>
                  <pic:blipFill>
                    <a:blip r:embed="rId13">
                      <a:extLst>
                        <a:ext uri="{28A0092B-C50C-407E-A947-70E740481C1C}">
                          <a14:useLocalDpi xmlns:a14="http://schemas.microsoft.com/office/drawing/2010/main" val="0"/>
                        </a:ext>
                      </a:extLst>
                    </a:blip>
                    <a:stretch>
                      <a:fillRect/>
                    </a:stretch>
                  </pic:blipFill>
                  <pic:spPr>
                    <a:xfrm>
                      <a:off x="0" y="0"/>
                      <a:ext cx="3968377" cy="2976283"/>
                    </a:xfrm>
                    <a:prstGeom prst="rect">
                      <a:avLst/>
                    </a:prstGeom>
                  </pic:spPr>
                </pic:pic>
              </a:graphicData>
            </a:graphic>
          </wp:inline>
        </w:drawing>
      </w:r>
    </w:p>
    <w:p w14:paraId="58E72309" w14:textId="77777777" w:rsidR="006113B0" w:rsidRDefault="006113B0" w:rsidP="006113B0">
      <w:pPr>
        <w:jc w:val="center"/>
      </w:pPr>
    </w:p>
    <w:p w14:paraId="3637F2E0" w14:textId="77777777" w:rsidR="006113B0" w:rsidRDefault="006113B0" w:rsidP="006113B0">
      <w:pPr>
        <w:jc w:val="center"/>
      </w:pPr>
      <w:r>
        <w:rPr>
          <w:noProof/>
          <w:lang w:eastAsia="en-CA"/>
        </w:rPr>
        <w:lastRenderedPageBreak/>
        <w:drawing>
          <wp:inline distT="0" distB="0" distL="0" distR="0" wp14:anchorId="61473B78" wp14:editId="04C14BC8">
            <wp:extent cx="4772025" cy="3579019"/>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 2 irls.tif"/>
                    <pic:cNvPicPr/>
                  </pic:nvPicPr>
                  <pic:blipFill>
                    <a:blip r:embed="rId14">
                      <a:extLst>
                        <a:ext uri="{28A0092B-C50C-407E-A947-70E740481C1C}">
                          <a14:useLocalDpi xmlns:a14="http://schemas.microsoft.com/office/drawing/2010/main" val="0"/>
                        </a:ext>
                      </a:extLst>
                    </a:blip>
                    <a:stretch>
                      <a:fillRect/>
                    </a:stretch>
                  </pic:blipFill>
                  <pic:spPr>
                    <a:xfrm>
                      <a:off x="0" y="0"/>
                      <a:ext cx="4777568" cy="3583176"/>
                    </a:xfrm>
                    <a:prstGeom prst="rect">
                      <a:avLst/>
                    </a:prstGeom>
                  </pic:spPr>
                </pic:pic>
              </a:graphicData>
            </a:graphic>
          </wp:inline>
        </w:drawing>
      </w:r>
    </w:p>
    <w:p w14:paraId="1B6D56B7" w14:textId="77777777" w:rsidR="006113B0" w:rsidRDefault="006113B0" w:rsidP="006113B0">
      <w:pPr>
        <w:jc w:val="center"/>
      </w:pPr>
    </w:p>
    <w:p w14:paraId="4CA46E11" w14:textId="77777777" w:rsidR="006113B0" w:rsidRDefault="006113B0" w:rsidP="006113B0">
      <w:pPr>
        <w:jc w:val="center"/>
      </w:pPr>
    </w:p>
    <w:p w14:paraId="5B1F55DF" w14:textId="77777777" w:rsidR="006113B0" w:rsidRDefault="006113B0" w:rsidP="006113B0">
      <w:pPr>
        <w:jc w:val="center"/>
      </w:pPr>
      <w:r>
        <w:rPr>
          <w:noProof/>
          <w:lang w:eastAsia="en-CA"/>
        </w:rPr>
        <w:drawing>
          <wp:inline distT="0" distB="0" distL="0" distR="0" wp14:anchorId="0684DB53" wp14:editId="31DEC450">
            <wp:extent cx="4787900" cy="3590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RLS Iterations.tif"/>
                    <pic:cNvPicPr/>
                  </pic:nvPicPr>
                  <pic:blipFill>
                    <a:blip r:embed="rId15">
                      <a:extLst>
                        <a:ext uri="{28A0092B-C50C-407E-A947-70E740481C1C}">
                          <a14:useLocalDpi xmlns:a14="http://schemas.microsoft.com/office/drawing/2010/main" val="0"/>
                        </a:ext>
                      </a:extLst>
                    </a:blip>
                    <a:stretch>
                      <a:fillRect/>
                    </a:stretch>
                  </pic:blipFill>
                  <pic:spPr>
                    <a:xfrm>
                      <a:off x="0" y="0"/>
                      <a:ext cx="4789064" cy="3591798"/>
                    </a:xfrm>
                    <a:prstGeom prst="rect">
                      <a:avLst/>
                    </a:prstGeom>
                  </pic:spPr>
                </pic:pic>
              </a:graphicData>
            </a:graphic>
          </wp:inline>
        </w:drawing>
      </w:r>
    </w:p>
    <w:p w14:paraId="5C2E21BA" w14:textId="77777777" w:rsidR="000A207B" w:rsidRDefault="000A207B" w:rsidP="006113B0">
      <w:pPr>
        <w:jc w:val="center"/>
      </w:pPr>
    </w:p>
    <w:p w14:paraId="70D0D4FA" w14:textId="77777777" w:rsidR="000A207B" w:rsidRDefault="000A207B" w:rsidP="000A207B">
      <w:pPr>
        <w:rPr>
          <w:b/>
        </w:rPr>
      </w:pPr>
      <w:r w:rsidRPr="000A207B">
        <w:rPr>
          <w:b/>
        </w:rPr>
        <w:lastRenderedPageBreak/>
        <w:t>Problem 4</w:t>
      </w:r>
      <w:r>
        <w:rPr>
          <w:b/>
        </w:rPr>
        <w:t xml:space="preserve"> Kernelized Perceptron</w:t>
      </w:r>
    </w:p>
    <w:p w14:paraId="1687770E" w14:textId="77777777" w:rsidR="000A207B" w:rsidRDefault="000A207B" w:rsidP="000A207B">
      <w:r>
        <w:t xml:space="preserve">For the spam email problem various kernel functions were tested using cross validation to determine which function produced the best filter. The following kernel functions were implemented and tested. </w:t>
      </w:r>
    </w:p>
    <w:p w14:paraId="65EF0DDB" w14:textId="77777777" w:rsidR="000A207B" w:rsidRDefault="000A207B" w:rsidP="000A207B">
      <w:pPr>
        <w:pStyle w:val="ListParagraph"/>
        <w:numPr>
          <w:ilvl w:val="0"/>
          <w:numId w:val="3"/>
        </w:numPr>
      </w:pPr>
      <w:r>
        <w:t>Gaussian Kernel</w:t>
      </w:r>
    </w:p>
    <w:p w14:paraId="2221222D" w14:textId="77777777" w:rsidR="00A747E0" w:rsidRDefault="00A747E0" w:rsidP="00A747E0">
      <w:pPr>
        <w:pStyle w:val="ListParagraph"/>
      </w:pPr>
    </w:p>
    <w:p w14:paraId="51EB6D6A" w14:textId="2F5E7745" w:rsidR="00A747E0" w:rsidRDefault="00A747E0" w:rsidP="00A747E0">
      <w:pPr>
        <w:pStyle w:val="ListParagraph"/>
      </w:pPr>
      <m:oMathPara>
        <m:oMath>
          <m:r>
            <w:rPr>
              <w:rFonts w:ascii="Cambria Math" w:hAnsi="Cambria Math"/>
            </w:rPr>
            <m:t>K</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x-y</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s</m:t>
                          </m:r>
                        </m:e>
                        <m:sup>
                          <m:r>
                            <w:rPr>
                              <w:rFonts w:ascii="Cambria Math" w:hAnsi="Cambria Math"/>
                            </w:rPr>
                            <m:t>2</m:t>
                          </m:r>
                        </m:sup>
                      </m:sSup>
                    </m:den>
                  </m:f>
                </m:e>
              </m:d>
            </m:e>
          </m:func>
        </m:oMath>
      </m:oMathPara>
    </w:p>
    <w:p w14:paraId="6C28D76F" w14:textId="77777777" w:rsidR="00A747E0" w:rsidRDefault="00A747E0" w:rsidP="00A747E0">
      <w:pPr>
        <w:pStyle w:val="ListParagraph"/>
      </w:pPr>
    </w:p>
    <w:p w14:paraId="1EF36620" w14:textId="77777777" w:rsidR="000A207B" w:rsidRDefault="000A207B" w:rsidP="000A207B">
      <w:pPr>
        <w:pStyle w:val="ListParagraph"/>
        <w:numPr>
          <w:ilvl w:val="0"/>
          <w:numId w:val="3"/>
        </w:numPr>
      </w:pPr>
      <w:r>
        <w:t>Polynomial degree 1</w:t>
      </w:r>
    </w:p>
    <w:p w14:paraId="17EE410E" w14:textId="77777777" w:rsidR="00A747E0" w:rsidRDefault="00A747E0" w:rsidP="00A747E0">
      <w:pPr>
        <w:pStyle w:val="ListParagraph"/>
      </w:pPr>
    </w:p>
    <w:p w14:paraId="75DDBB47" w14:textId="3AC9A618" w:rsidR="00A747E0" w:rsidRDefault="00EC425A" w:rsidP="00EC425A">
      <w:pPr>
        <w:pStyle w:val="ListParagraph"/>
        <w:jc w:val="center"/>
      </w:pPr>
      <m:oMathPara>
        <m:oMath>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y</m:t>
                  </m:r>
                </m:e>
              </m:d>
            </m:e>
            <m:sup>
              <m:r>
                <w:rPr>
                  <w:rFonts w:ascii="Cambria Math" w:eastAsiaTheme="minorEastAsia" w:hAnsi="Cambria Math"/>
                </w:rPr>
                <m:t>1</m:t>
              </m:r>
            </m:sup>
          </m:sSup>
        </m:oMath>
      </m:oMathPara>
    </w:p>
    <w:p w14:paraId="566679AB" w14:textId="77777777" w:rsidR="00A747E0" w:rsidRDefault="00A747E0" w:rsidP="00A747E0">
      <w:pPr>
        <w:pStyle w:val="ListParagraph"/>
      </w:pPr>
    </w:p>
    <w:p w14:paraId="7AA18BC0" w14:textId="77777777" w:rsidR="000A207B" w:rsidRDefault="000A207B" w:rsidP="000A207B">
      <w:pPr>
        <w:pStyle w:val="ListParagraph"/>
        <w:numPr>
          <w:ilvl w:val="0"/>
          <w:numId w:val="3"/>
        </w:numPr>
      </w:pPr>
      <w:r>
        <w:t xml:space="preserve">Polynomial Degree 2 </w:t>
      </w:r>
    </w:p>
    <w:p w14:paraId="34567E19" w14:textId="77777777" w:rsidR="00A747E0" w:rsidRDefault="00A747E0" w:rsidP="00A747E0">
      <w:pPr>
        <w:pStyle w:val="ListParagraph"/>
      </w:pPr>
    </w:p>
    <w:p w14:paraId="0D1699CF" w14:textId="16D8074E" w:rsidR="00EC425A" w:rsidRDefault="00EC425A" w:rsidP="00EC425A">
      <w:pPr>
        <w:pStyle w:val="ListParagraph"/>
        <w:jc w:val="center"/>
      </w:pPr>
      <m:oMathPara>
        <m:oMath>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y</m:t>
                  </m:r>
                </m:e>
              </m:d>
            </m:e>
            <m:sup>
              <m:r>
                <w:rPr>
                  <w:rFonts w:ascii="Cambria Math" w:eastAsiaTheme="minorEastAsia" w:hAnsi="Cambria Math"/>
                </w:rPr>
                <m:t>2</m:t>
              </m:r>
            </m:sup>
          </m:sSup>
        </m:oMath>
      </m:oMathPara>
    </w:p>
    <w:p w14:paraId="2E1F97FD" w14:textId="77777777" w:rsidR="00EC425A" w:rsidRDefault="00EC425A" w:rsidP="00A747E0">
      <w:pPr>
        <w:pStyle w:val="ListParagraph"/>
      </w:pPr>
    </w:p>
    <w:p w14:paraId="75304AEA" w14:textId="77777777" w:rsidR="00A747E0" w:rsidRDefault="00A747E0" w:rsidP="00A747E0">
      <w:pPr>
        <w:pStyle w:val="ListParagraph"/>
      </w:pPr>
    </w:p>
    <w:p w14:paraId="227B3272" w14:textId="77777777" w:rsidR="000A207B" w:rsidRDefault="000A207B" w:rsidP="000A207B">
      <w:pPr>
        <w:pStyle w:val="ListParagraph"/>
        <w:numPr>
          <w:ilvl w:val="0"/>
          <w:numId w:val="3"/>
        </w:numPr>
      </w:pPr>
      <w:r>
        <w:t>Polynomial degree 5</w:t>
      </w:r>
    </w:p>
    <w:p w14:paraId="58B6D7EF" w14:textId="77777777" w:rsidR="00A747E0" w:rsidRDefault="00A747E0" w:rsidP="00A747E0">
      <w:pPr>
        <w:pStyle w:val="ListParagraph"/>
      </w:pPr>
    </w:p>
    <w:p w14:paraId="126AFECE" w14:textId="789CF0C2" w:rsidR="00EC425A" w:rsidRDefault="00EC425A" w:rsidP="00EC425A">
      <w:pPr>
        <w:pStyle w:val="ListParagraph"/>
        <w:jc w:val="center"/>
      </w:pPr>
      <m:oMathPara>
        <m:oMath>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y</m:t>
                  </m:r>
                </m:e>
              </m:d>
            </m:e>
            <m:sup>
              <m:r>
                <w:rPr>
                  <w:rFonts w:ascii="Cambria Math" w:eastAsiaTheme="minorEastAsia" w:hAnsi="Cambria Math"/>
                </w:rPr>
                <m:t>5</m:t>
              </m:r>
            </m:sup>
          </m:sSup>
        </m:oMath>
      </m:oMathPara>
    </w:p>
    <w:p w14:paraId="1404ACEF" w14:textId="77777777" w:rsidR="00EC425A" w:rsidRDefault="00EC425A" w:rsidP="00A747E0">
      <w:pPr>
        <w:pStyle w:val="ListParagraph"/>
      </w:pPr>
    </w:p>
    <w:p w14:paraId="7986DF6F" w14:textId="77777777" w:rsidR="00A747E0" w:rsidRDefault="00A747E0" w:rsidP="00A747E0">
      <w:pPr>
        <w:pStyle w:val="ListParagraph"/>
      </w:pPr>
    </w:p>
    <w:p w14:paraId="6B4B1641" w14:textId="77777777" w:rsidR="000A207B" w:rsidRDefault="000A207B" w:rsidP="000A207B">
      <w:pPr>
        <w:pStyle w:val="ListParagraph"/>
        <w:numPr>
          <w:ilvl w:val="0"/>
          <w:numId w:val="3"/>
        </w:numPr>
      </w:pPr>
      <w:r>
        <w:t>Sigmoid Kernel</w:t>
      </w:r>
    </w:p>
    <w:p w14:paraId="4636AFF1" w14:textId="77777777" w:rsidR="00A747E0" w:rsidRDefault="00A747E0" w:rsidP="00A747E0">
      <w:pPr>
        <w:pStyle w:val="ListParagraph"/>
      </w:pPr>
    </w:p>
    <w:p w14:paraId="6401210C" w14:textId="674E1D5F" w:rsidR="00EC425A" w:rsidRDefault="00EC425A" w:rsidP="00A747E0">
      <w:pPr>
        <w:pStyle w:val="ListParagraph"/>
      </w:pPr>
      <m:oMathPara>
        <m:oMath>
          <m:r>
            <w:rPr>
              <w:rFonts w:ascii="Cambria Math" w:hAnsi="Cambria Math"/>
            </w:rPr>
            <m:t>K</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y+C</m:t>
                  </m:r>
                </m:e>
              </m:d>
            </m:e>
          </m:func>
        </m:oMath>
      </m:oMathPara>
    </w:p>
    <w:p w14:paraId="3B088BE4" w14:textId="77777777" w:rsidR="00A747E0" w:rsidRDefault="00A747E0" w:rsidP="00A747E0">
      <w:pPr>
        <w:pStyle w:val="ListParagraph"/>
      </w:pPr>
    </w:p>
    <w:p w14:paraId="3AA1A975" w14:textId="77777777" w:rsidR="000A207B" w:rsidRDefault="000A207B" w:rsidP="000A207B">
      <w:pPr>
        <w:pStyle w:val="ListParagraph"/>
        <w:numPr>
          <w:ilvl w:val="0"/>
          <w:numId w:val="3"/>
        </w:numPr>
      </w:pPr>
      <w:r>
        <w:t>Exponential Kernel</w:t>
      </w:r>
    </w:p>
    <w:p w14:paraId="256BE2C0" w14:textId="36E6B971" w:rsidR="00927E5A" w:rsidRDefault="00927E5A" w:rsidP="00927E5A">
      <w:pPr>
        <w:pStyle w:val="ListParagraph"/>
      </w:pPr>
      <m:oMathPara>
        <m:oMath>
          <m:r>
            <w:rPr>
              <w:rFonts w:ascii="Cambria Math" w:hAnsi="Cambria Math"/>
            </w:rPr>
            <m:t>K</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x-y</m:t>
                                  </m:r>
                                </m:e>
                              </m:d>
                            </m:e>
                          </m:d>
                        </m:e>
                        <m:sup/>
                      </m:sSup>
                    </m:num>
                    <m:den>
                      <m:r>
                        <w:rPr>
                          <w:rFonts w:ascii="Cambria Math" w:hAnsi="Cambria Math"/>
                        </w:rPr>
                        <m:t>2</m:t>
                      </m:r>
                      <m:sSup>
                        <m:sSupPr>
                          <m:ctrlPr>
                            <w:rPr>
                              <w:rFonts w:ascii="Cambria Math" w:hAnsi="Cambria Math"/>
                              <w:i/>
                            </w:rPr>
                          </m:ctrlPr>
                        </m:sSupPr>
                        <m:e>
                          <m:r>
                            <w:rPr>
                              <w:rFonts w:ascii="Cambria Math" w:hAnsi="Cambria Math"/>
                            </w:rPr>
                            <m:t>s</m:t>
                          </m:r>
                        </m:e>
                        <m:sup>
                          <m:r>
                            <w:rPr>
                              <w:rFonts w:ascii="Cambria Math" w:hAnsi="Cambria Math"/>
                            </w:rPr>
                            <m:t>2</m:t>
                          </m:r>
                        </m:sup>
                      </m:sSup>
                    </m:den>
                  </m:f>
                </m:e>
              </m:d>
            </m:e>
          </m:func>
        </m:oMath>
      </m:oMathPara>
    </w:p>
    <w:p w14:paraId="67385F52" w14:textId="77777777" w:rsidR="000A40F1" w:rsidRDefault="000A40F1" w:rsidP="00A747E0"/>
    <w:p w14:paraId="66EED26E" w14:textId="3874C1CB" w:rsidR="000A207B" w:rsidRDefault="000A40F1" w:rsidP="00A747E0">
      <w:r>
        <w:t>The training data was then split into a training set and a validation set. The validation set contained 100 randomly selected data points such that 60 came from ham, and 40 from spam. Each kernel was tested 5 times with the validation error recorded each time. The average over these 5 trials was then taken to find the best kernel function. Although there were many other factors that could have increased the effectiveness of the algorithm, including step sizes, validation selection, iterations</w:t>
      </w:r>
      <w:r w:rsidR="009F26A0">
        <w:t>. Most of these were held fixed as considering changes in this data was too much to consider to effectively build an email filter in the given time frame. The final validation results are shown below.</w:t>
      </w:r>
      <w:r w:rsidR="008D7B00">
        <w:t xml:space="preserve"> Although, the Gaussian, the 1st degree polynomial, and the exponential function gave similar results, the exponential function gave the lowest validation error. The exponential function was</w:t>
      </w:r>
      <w:r w:rsidR="0084164E">
        <w:t xml:space="preserve"> then used on the </w:t>
      </w:r>
      <w:r w:rsidR="00C553F2">
        <w:t>test data.</w:t>
      </w:r>
      <w:r w:rsidR="00464FA1">
        <w:t xml:space="preserve"> </w:t>
      </w:r>
      <w:r w:rsidR="00D25EE9">
        <w:t>With the following parameters.</w:t>
      </w:r>
    </w:p>
    <w:p w14:paraId="0CA9BD82" w14:textId="408B8A14" w:rsidR="00D25EE9" w:rsidRDefault="00D25EE9" w:rsidP="00D25EE9">
      <w:pPr>
        <w:pStyle w:val="ListParagraph"/>
      </w:pPr>
      <m:oMathPara>
        <m:oMath>
          <m:r>
            <w:rPr>
              <w:rFonts w:ascii="Cambria Math" w:hAnsi="Cambria Math"/>
            </w:rPr>
            <w:lastRenderedPageBreak/>
            <m:t>K</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x-y</m:t>
                                  </m:r>
                                </m:e>
                              </m:d>
                            </m:e>
                          </m:d>
                        </m:e>
                        <m:sup/>
                      </m:sSup>
                    </m:num>
                    <m:den>
                      <m:r>
                        <w:rPr>
                          <w:rFonts w:ascii="Cambria Math" w:hAnsi="Cambria Math"/>
                        </w:rPr>
                        <m:t>2</m:t>
                      </m:r>
                      <m:sSup>
                        <m:sSupPr>
                          <m:ctrlPr>
                            <w:rPr>
                              <w:rFonts w:ascii="Cambria Math" w:hAnsi="Cambria Math"/>
                              <w:i/>
                            </w:rPr>
                          </m:ctrlPr>
                        </m:sSupPr>
                        <m:e>
                          <m:r>
                            <w:rPr>
                              <w:rFonts w:ascii="Cambria Math" w:hAnsi="Cambria Math"/>
                            </w:rPr>
                            <m:t>(</m:t>
                          </m:r>
                          <w:bookmarkStart w:id="0" w:name="_GoBack"/>
                          <w:bookmarkEnd w:id="0"/>
                          <m:r>
                            <w:rPr>
                              <w:rFonts w:ascii="Cambria Math" w:hAnsi="Cambria Math"/>
                            </w:rPr>
                            <m:t>5)</m:t>
                          </m:r>
                        </m:e>
                        <m:sup>
                          <m:r>
                            <w:rPr>
                              <w:rFonts w:ascii="Cambria Math" w:hAnsi="Cambria Math"/>
                            </w:rPr>
                            <m:t>2</m:t>
                          </m:r>
                        </m:sup>
                      </m:sSup>
                    </m:den>
                  </m:f>
                </m:e>
              </m:d>
            </m:e>
          </m:func>
        </m:oMath>
      </m:oMathPara>
    </w:p>
    <w:p w14:paraId="723B58B1" w14:textId="77777777" w:rsidR="00D25EE9" w:rsidRDefault="00D25EE9" w:rsidP="00A747E0"/>
    <w:p w14:paraId="58302FA5" w14:textId="77777777" w:rsidR="008B76FD" w:rsidRDefault="008B76FD" w:rsidP="00A747E0"/>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260"/>
        <w:gridCol w:w="1220"/>
        <w:gridCol w:w="1300"/>
        <w:gridCol w:w="1300"/>
        <w:gridCol w:w="1300"/>
        <w:gridCol w:w="1300"/>
      </w:tblGrid>
      <w:tr w:rsidR="008B76FD" w:rsidRPr="008B76FD" w14:paraId="74342319" w14:textId="77777777" w:rsidTr="008B76FD">
        <w:trPr>
          <w:trHeight w:val="600"/>
          <w:jc w:val="center"/>
        </w:trPr>
        <w:tc>
          <w:tcPr>
            <w:tcW w:w="960" w:type="dxa"/>
            <w:shd w:val="clear" w:color="auto" w:fill="auto"/>
            <w:noWrap/>
            <w:vAlign w:val="bottom"/>
            <w:hideMark/>
          </w:tcPr>
          <w:p w14:paraId="78C53AC2" w14:textId="77777777" w:rsidR="008B76FD" w:rsidRPr="008B76FD" w:rsidRDefault="008B76FD" w:rsidP="008B76FD">
            <w:pPr>
              <w:spacing w:after="0" w:line="240" w:lineRule="auto"/>
              <w:rPr>
                <w:rFonts w:ascii="Times New Roman" w:eastAsia="Times New Roman" w:hAnsi="Times New Roman" w:cs="Times New Roman"/>
                <w:sz w:val="24"/>
                <w:szCs w:val="24"/>
                <w:lang w:eastAsia="en-CA"/>
              </w:rPr>
            </w:pPr>
          </w:p>
        </w:tc>
        <w:tc>
          <w:tcPr>
            <w:tcW w:w="1260" w:type="dxa"/>
            <w:shd w:val="clear" w:color="auto" w:fill="auto"/>
            <w:vAlign w:val="bottom"/>
            <w:hideMark/>
          </w:tcPr>
          <w:p w14:paraId="416C2774" w14:textId="77777777" w:rsidR="008B76FD" w:rsidRPr="008B76FD" w:rsidRDefault="008B76FD" w:rsidP="008B76FD">
            <w:pPr>
              <w:spacing w:after="0" w:line="240" w:lineRule="auto"/>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Gaussian</w:t>
            </w:r>
          </w:p>
        </w:tc>
        <w:tc>
          <w:tcPr>
            <w:tcW w:w="1220" w:type="dxa"/>
            <w:shd w:val="clear" w:color="auto" w:fill="auto"/>
            <w:vAlign w:val="bottom"/>
            <w:hideMark/>
          </w:tcPr>
          <w:p w14:paraId="6D325418" w14:textId="77777777" w:rsidR="008B76FD" w:rsidRPr="008B76FD" w:rsidRDefault="008B76FD" w:rsidP="008B76FD">
            <w:pPr>
              <w:spacing w:after="0" w:line="240" w:lineRule="auto"/>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Polynomail degree 1</w:t>
            </w:r>
          </w:p>
        </w:tc>
        <w:tc>
          <w:tcPr>
            <w:tcW w:w="1300" w:type="dxa"/>
            <w:shd w:val="clear" w:color="auto" w:fill="auto"/>
            <w:vAlign w:val="bottom"/>
            <w:hideMark/>
          </w:tcPr>
          <w:p w14:paraId="3ED11D72" w14:textId="77777777" w:rsidR="008B76FD" w:rsidRPr="008B76FD" w:rsidRDefault="008B76FD" w:rsidP="008B76FD">
            <w:pPr>
              <w:spacing w:after="0" w:line="240" w:lineRule="auto"/>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Polynomail degree 1</w:t>
            </w:r>
          </w:p>
        </w:tc>
        <w:tc>
          <w:tcPr>
            <w:tcW w:w="1300" w:type="dxa"/>
            <w:shd w:val="clear" w:color="auto" w:fill="auto"/>
            <w:vAlign w:val="bottom"/>
            <w:hideMark/>
          </w:tcPr>
          <w:p w14:paraId="77637AA6" w14:textId="77777777" w:rsidR="008B76FD" w:rsidRPr="008B76FD" w:rsidRDefault="008B76FD" w:rsidP="008B76FD">
            <w:pPr>
              <w:spacing w:after="0" w:line="240" w:lineRule="auto"/>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Polynomail degree 1</w:t>
            </w:r>
          </w:p>
        </w:tc>
        <w:tc>
          <w:tcPr>
            <w:tcW w:w="1300" w:type="dxa"/>
            <w:shd w:val="clear" w:color="auto" w:fill="auto"/>
            <w:vAlign w:val="bottom"/>
            <w:hideMark/>
          </w:tcPr>
          <w:p w14:paraId="3E652326" w14:textId="77777777" w:rsidR="008B76FD" w:rsidRPr="008B76FD" w:rsidRDefault="008B76FD" w:rsidP="008B76FD">
            <w:pPr>
              <w:spacing w:after="0" w:line="240" w:lineRule="auto"/>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Sigmoid</w:t>
            </w:r>
          </w:p>
        </w:tc>
        <w:tc>
          <w:tcPr>
            <w:tcW w:w="1300" w:type="dxa"/>
            <w:shd w:val="clear" w:color="auto" w:fill="auto"/>
            <w:vAlign w:val="bottom"/>
            <w:hideMark/>
          </w:tcPr>
          <w:p w14:paraId="4902318F" w14:textId="77777777" w:rsidR="008B76FD" w:rsidRPr="008B76FD" w:rsidRDefault="008B76FD" w:rsidP="008B76FD">
            <w:pPr>
              <w:spacing w:after="0" w:line="240" w:lineRule="auto"/>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Exponential</w:t>
            </w:r>
          </w:p>
        </w:tc>
      </w:tr>
      <w:tr w:rsidR="008B76FD" w:rsidRPr="008B76FD" w14:paraId="4CF47B01" w14:textId="77777777" w:rsidTr="008B76FD">
        <w:trPr>
          <w:trHeight w:val="300"/>
          <w:jc w:val="center"/>
        </w:trPr>
        <w:tc>
          <w:tcPr>
            <w:tcW w:w="960" w:type="dxa"/>
            <w:shd w:val="clear" w:color="auto" w:fill="auto"/>
            <w:noWrap/>
            <w:vAlign w:val="bottom"/>
            <w:hideMark/>
          </w:tcPr>
          <w:p w14:paraId="0F33625B" w14:textId="77777777" w:rsidR="008B76FD" w:rsidRPr="008B76FD" w:rsidRDefault="008B76FD" w:rsidP="008B76FD">
            <w:pPr>
              <w:spacing w:after="0" w:line="240" w:lineRule="auto"/>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Trial 1</w:t>
            </w:r>
          </w:p>
        </w:tc>
        <w:tc>
          <w:tcPr>
            <w:tcW w:w="1260" w:type="dxa"/>
            <w:shd w:val="clear" w:color="auto" w:fill="auto"/>
            <w:noWrap/>
            <w:vAlign w:val="bottom"/>
            <w:hideMark/>
          </w:tcPr>
          <w:p w14:paraId="415102AB"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3</w:t>
            </w:r>
          </w:p>
        </w:tc>
        <w:tc>
          <w:tcPr>
            <w:tcW w:w="1220" w:type="dxa"/>
            <w:shd w:val="clear" w:color="auto" w:fill="auto"/>
            <w:noWrap/>
            <w:vAlign w:val="bottom"/>
            <w:hideMark/>
          </w:tcPr>
          <w:p w14:paraId="5BE02A25"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5</w:t>
            </w:r>
          </w:p>
        </w:tc>
        <w:tc>
          <w:tcPr>
            <w:tcW w:w="1300" w:type="dxa"/>
            <w:shd w:val="clear" w:color="auto" w:fill="auto"/>
            <w:noWrap/>
            <w:vAlign w:val="bottom"/>
            <w:hideMark/>
          </w:tcPr>
          <w:p w14:paraId="41BDA6FB"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10</w:t>
            </w:r>
          </w:p>
        </w:tc>
        <w:tc>
          <w:tcPr>
            <w:tcW w:w="1300" w:type="dxa"/>
            <w:shd w:val="clear" w:color="auto" w:fill="auto"/>
            <w:noWrap/>
            <w:vAlign w:val="bottom"/>
            <w:hideMark/>
          </w:tcPr>
          <w:p w14:paraId="23BBC759"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44</w:t>
            </w:r>
          </w:p>
        </w:tc>
        <w:tc>
          <w:tcPr>
            <w:tcW w:w="1300" w:type="dxa"/>
            <w:shd w:val="clear" w:color="auto" w:fill="auto"/>
            <w:noWrap/>
            <w:vAlign w:val="bottom"/>
            <w:hideMark/>
          </w:tcPr>
          <w:p w14:paraId="75DB64D7"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40</w:t>
            </w:r>
          </w:p>
        </w:tc>
        <w:tc>
          <w:tcPr>
            <w:tcW w:w="1300" w:type="dxa"/>
            <w:shd w:val="clear" w:color="auto" w:fill="auto"/>
            <w:noWrap/>
            <w:vAlign w:val="bottom"/>
            <w:hideMark/>
          </w:tcPr>
          <w:p w14:paraId="7CB87F31"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0</w:t>
            </w:r>
          </w:p>
        </w:tc>
      </w:tr>
      <w:tr w:rsidR="008B76FD" w:rsidRPr="008B76FD" w14:paraId="48FDA4FA" w14:textId="77777777" w:rsidTr="008B76FD">
        <w:trPr>
          <w:trHeight w:val="300"/>
          <w:jc w:val="center"/>
        </w:trPr>
        <w:tc>
          <w:tcPr>
            <w:tcW w:w="960" w:type="dxa"/>
            <w:shd w:val="clear" w:color="auto" w:fill="auto"/>
            <w:noWrap/>
            <w:vAlign w:val="bottom"/>
            <w:hideMark/>
          </w:tcPr>
          <w:p w14:paraId="5A1FA71C" w14:textId="77777777" w:rsidR="008B76FD" w:rsidRPr="008B76FD" w:rsidRDefault="008B76FD" w:rsidP="008B76FD">
            <w:pPr>
              <w:spacing w:after="0" w:line="240" w:lineRule="auto"/>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Trial 2</w:t>
            </w:r>
          </w:p>
        </w:tc>
        <w:tc>
          <w:tcPr>
            <w:tcW w:w="1260" w:type="dxa"/>
            <w:shd w:val="clear" w:color="auto" w:fill="auto"/>
            <w:noWrap/>
            <w:vAlign w:val="bottom"/>
            <w:hideMark/>
          </w:tcPr>
          <w:p w14:paraId="0B5ABD88"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7</w:t>
            </w:r>
          </w:p>
        </w:tc>
        <w:tc>
          <w:tcPr>
            <w:tcW w:w="1220" w:type="dxa"/>
            <w:shd w:val="clear" w:color="auto" w:fill="auto"/>
            <w:noWrap/>
            <w:vAlign w:val="bottom"/>
            <w:hideMark/>
          </w:tcPr>
          <w:p w14:paraId="3325D483"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6</w:t>
            </w:r>
          </w:p>
        </w:tc>
        <w:tc>
          <w:tcPr>
            <w:tcW w:w="1300" w:type="dxa"/>
            <w:shd w:val="clear" w:color="auto" w:fill="auto"/>
            <w:noWrap/>
            <w:vAlign w:val="bottom"/>
            <w:hideMark/>
          </w:tcPr>
          <w:p w14:paraId="4D5671B7"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10</w:t>
            </w:r>
          </w:p>
        </w:tc>
        <w:tc>
          <w:tcPr>
            <w:tcW w:w="1300" w:type="dxa"/>
            <w:shd w:val="clear" w:color="auto" w:fill="auto"/>
            <w:noWrap/>
            <w:vAlign w:val="bottom"/>
            <w:hideMark/>
          </w:tcPr>
          <w:p w14:paraId="0855684E"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36</w:t>
            </w:r>
          </w:p>
        </w:tc>
        <w:tc>
          <w:tcPr>
            <w:tcW w:w="1300" w:type="dxa"/>
            <w:shd w:val="clear" w:color="auto" w:fill="auto"/>
            <w:noWrap/>
            <w:vAlign w:val="bottom"/>
            <w:hideMark/>
          </w:tcPr>
          <w:p w14:paraId="4F8F1E40"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40</w:t>
            </w:r>
          </w:p>
        </w:tc>
        <w:tc>
          <w:tcPr>
            <w:tcW w:w="1300" w:type="dxa"/>
            <w:shd w:val="clear" w:color="auto" w:fill="auto"/>
            <w:noWrap/>
            <w:vAlign w:val="bottom"/>
            <w:hideMark/>
          </w:tcPr>
          <w:p w14:paraId="408853A5"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8</w:t>
            </w:r>
          </w:p>
        </w:tc>
      </w:tr>
      <w:tr w:rsidR="008B76FD" w:rsidRPr="008B76FD" w14:paraId="6124C51C" w14:textId="77777777" w:rsidTr="008B76FD">
        <w:trPr>
          <w:trHeight w:val="300"/>
          <w:jc w:val="center"/>
        </w:trPr>
        <w:tc>
          <w:tcPr>
            <w:tcW w:w="960" w:type="dxa"/>
            <w:shd w:val="clear" w:color="auto" w:fill="auto"/>
            <w:noWrap/>
            <w:vAlign w:val="bottom"/>
            <w:hideMark/>
          </w:tcPr>
          <w:p w14:paraId="45AEE1F6" w14:textId="77777777" w:rsidR="008B76FD" w:rsidRPr="008B76FD" w:rsidRDefault="008B76FD" w:rsidP="008B76FD">
            <w:pPr>
              <w:spacing w:after="0" w:line="240" w:lineRule="auto"/>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Trial 3</w:t>
            </w:r>
          </w:p>
        </w:tc>
        <w:tc>
          <w:tcPr>
            <w:tcW w:w="1260" w:type="dxa"/>
            <w:shd w:val="clear" w:color="auto" w:fill="auto"/>
            <w:noWrap/>
            <w:vAlign w:val="bottom"/>
            <w:hideMark/>
          </w:tcPr>
          <w:p w14:paraId="611F7DB8"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3</w:t>
            </w:r>
          </w:p>
        </w:tc>
        <w:tc>
          <w:tcPr>
            <w:tcW w:w="1220" w:type="dxa"/>
            <w:shd w:val="clear" w:color="auto" w:fill="auto"/>
            <w:noWrap/>
            <w:vAlign w:val="bottom"/>
            <w:hideMark/>
          </w:tcPr>
          <w:p w14:paraId="1026F681"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2</w:t>
            </w:r>
          </w:p>
        </w:tc>
        <w:tc>
          <w:tcPr>
            <w:tcW w:w="1300" w:type="dxa"/>
            <w:shd w:val="clear" w:color="auto" w:fill="auto"/>
            <w:noWrap/>
            <w:vAlign w:val="bottom"/>
            <w:hideMark/>
          </w:tcPr>
          <w:p w14:paraId="41CB739A"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5</w:t>
            </w:r>
          </w:p>
        </w:tc>
        <w:tc>
          <w:tcPr>
            <w:tcW w:w="1300" w:type="dxa"/>
            <w:shd w:val="clear" w:color="auto" w:fill="auto"/>
            <w:noWrap/>
            <w:vAlign w:val="bottom"/>
            <w:hideMark/>
          </w:tcPr>
          <w:p w14:paraId="351EB263"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53</w:t>
            </w:r>
          </w:p>
        </w:tc>
        <w:tc>
          <w:tcPr>
            <w:tcW w:w="1300" w:type="dxa"/>
            <w:shd w:val="clear" w:color="auto" w:fill="auto"/>
            <w:noWrap/>
            <w:vAlign w:val="bottom"/>
            <w:hideMark/>
          </w:tcPr>
          <w:p w14:paraId="75AE58D4"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40</w:t>
            </w:r>
          </w:p>
        </w:tc>
        <w:tc>
          <w:tcPr>
            <w:tcW w:w="1300" w:type="dxa"/>
            <w:shd w:val="clear" w:color="auto" w:fill="auto"/>
            <w:noWrap/>
            <w:vAlign w:val="bottom"/>
            <w:hideMark/>
          </w:tcPr>
          <w:p w14:paraId="3C92A731"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5</w:t>
            </w:r>
          </w:p>
        </w:tc>
      </w:tr>
      <w:tr w:rsidR="008B76FD" w:rsidRPr="008B76FD" w14:paraId="4F760B32" w14:textId="77777777" w:rsidTr="008B76FD">
        <w:trPr>
          <w:trHeight w:val="300"/>
          <w:jc w:val="center"/>
        </w:trPr>
        <w:tc>
          <w:tcPr>
            <w:tcW w:w="960" w:type="dxa"/>
            <w:shd w:val="clear" w:color="auto" w:fill="auto"/>
            <w:noWrap/>
            <w:vAlign w:val="bottom"/>
            <w:hideMark/>
          </w:tcPr>
          <w:p w14:paraId="5AAAB9DB" w14:textId="77777777" w:rsidR="008B76FD" w:rsidRPr="008B76FD" w:rsidRDefault="008B76FD" w:rsidP="008B76FD">
            <w:pPr>
              <w:spacing w:after="0" w:line="240" w:lineRule="auto"/>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Trial 4</w:t>
            </w:r>
          </w:p>
        </w:tc>
        <w:tc>
          <w:tcPr>
            <w:tcW w:w="1260" w:type="dxa"/>
            <w:shd w:val="clear" w:color="auto" w:fill="auto"/>
            <w:noWrap/>
            <w:vAlign w:val="bottom"/>
            <w:hideMark/>
          </w:tcPr>
          <w:p w14:paraId="62A8FBF8"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5</w:t>
            </w:r>
          </w:p>
        </w:tc>
        <w:tc>
          <w:tcPr>
            <w:tcW w:w="1220" w:type="dxa"/>
            <w:shd w:val="clear" w:color="auto" w:fill="auto"/>
            <w:noWrap/>
            <w:vAlign w:val="bottom"/>
            <w:hideMark/>
          </w:tcPr>
          <w:p w14:paraId="07D74B23"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7</w:t>
            </w:r>
          </w:p>
        </w:tc>
        <w:tc>
          <w:tcPr>
            <w:tcW w:w="1300" w:type="dxa"/>
            <w:shd w:val="clear" w:color="auto" w:fill="auto"/>
            <w:noWrap/>
            <w:vAlign w:val="bottom"/>
            <w:hideMark/>
          </w:tcPr>
          <w:p w14:paraId="696A42B9"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5</w:t>
            </w:r>
          </w:p>
        </w:tc>
        <w:tc>
          <w:tcPr>
            <w:tcW w:w="1300" w:type="dxa"/>
            <w:shd w:val="clear" w:color="auto" w:fill="auto"/>
            <w:noWrap/>
            <w:vAlign w:val="bottom"/>
            <w:hideMark/>
          </w:tcPr>
          <w:p w14:paraId="2C8E9836"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49</w:t>
            </w:r>
          </w:p>
        </w:tc>
        <w:tc>
          <w:tcPr>
            <w:tcW w:w="1300" w:type="dxa"/>
            <w:shd w:val="clear" w:color="auto" w:fill="auto"/>
            <w:noWrap/>
            <w:vAlign w:val="bottom"/>
            <w:hideMark/>
          </w:tcPr>
          <w:p w14:paraId="757223C2"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90</w:t>
            </w:r>
          </w:p>
        </w:tc>
        <w:tc>
          <w:tcPr>
            <w:tcW w:w="1300" w:type="dxa"/>
            <w:shd w:val="clear" w:color="auto" w:fill="auto"/>
            <w:noWrap/>
            <w:vAlign w:val="bottom"/>
            <w:hideMark/>
          </w:tcPr>
          <w:p w14:paraId="36D2C901"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3</w:t>
            </w:r>
          </w:p>
        </w:tc>
      </w:tr>
      <w:tr w:rsidR="008B76FD" w:rsidRPr="008B76FD" w14:paraId="7C29FCEF" w14:textId="77777777" w:rsidTr="008B76FD">
        <w:trPr>
          <w:trHeight w:val="300"/>
          <w:jc w:val="center"/>
        </w:trPr>
        <w:tc>
          <w:tcPr>
            <w:tcW w:w="960" w:type="dxa"/>
            <w:shd w:val="clear" w:color="auto" w:fill="auto"/>
            <w:noWrap/>
            <w:vAlign w:val="bottom"/>
            <w:hideMark/>
          </w:tcPr>
          <w:p w14:paraId="7E986337" w14:textId="77777777" w:rsidR="008B76FD" w:rsidRPr="008B76FD" w:rsidRDefault="008B76FD" w:rsidP="008B76FD">
            <w:pPr>
              <w:spacing w:after="0" w:line="240" w:lineRule="auto"/>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Trial 5</w:t>
            </w:r>
          </w:p>
        </w:tc>
        <w:tc>
          <w:tcPr>
            <w:tcW w:w="1260" w:type="dxa"/>
            <w:shd w:val="clear" w:color="auto" w:fill="auto"/>
            <w:noWrap/>
            <w:vAlign w:val="bottom"/>
            <w:hideMark/>
          </w:tcPr>
          <w:p w14:paraId="37231DF5"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4</w:t>
            </w:r>
          </w:p>
        </w:tc>
        <w:tc>
          <w:tcPr>
            <w:tcW w:w="1220" w:type="dxa"/>
            <w:shd w:val="clear" w:color="auto" w:fill="auto"/>
            <w:noWrap/>
            <w:vAlign w:val="bottom"/>
            <w:hideMark/>
          </w:tcPr>
          <w:p w14:paraId="594105E9"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8</w:t>
            </w:r>
          </w:p>
        </w:tc>
        <w:tc>
          <w:tcPr>
            <w:tcW w:w="1300" w:type="dxa"/>
            <w:shd w:val="clear" w:color="auto" w:fill="auto"/>
            <w:noWrap/>
            <w:vAlign w:val="bottom"/>
            <w:hideMark/>
          </w:tcPr>
          <w:p w14:paraId="2E8CA78B"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13</w:t>
            </w:r>
          </w:p>
        </w:tc>
        <w:tc>
          <w:tcPr>
            <w:tcW w:w="1300" w:type="dxa"/>
            <w:shd w:val="clear" w:color="auto" w:fill="auto"/>
            <w:noWrap/>
            <w:vAlign w:val="bottom"/>
            <w:hideMark/>
          </w:tcPr>
          <w:p w14:paraId="6504488D"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47</w:t>
            </w:r>
          </w:p>
        </w:tc>
        <w:tc>
          <w:tcPr>
            <w:tcW w:w="1300" w:type="dxa"/>
            <w:shd w:val="clear" w:color="auto" w:fill="auto"/>
            <w:noWrap/>
            <w:vAlign w:val="bottom"/>
            <w:hideMark/>
          </w:tcPr>
          <w:p w14:paraId="706026E1"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40</w:t>
            </w:r>
          </w:p>
        </w:tc>
        <w:tc>
          <w:tcPr>
            <w:tcW w:w="1300" w:type="dxa"/>
            <w:shd w:val="clear" w:color="auto" w:fill="auto"/>
            <w:noWrap/>
            <w:vAlign w:val="bottom"/>
            <w:hideMark/>
          </w:tcPr>
          <w:p w14:paraId="33C087E4"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1</w:t>
            </w:r>
          </w:p>
        </w:tc>
      </w:tr>
      <w:tr w:rsidR="008B76FD" w:rsidRPr="008B76FD" w14:paraId="26D7C06B" w14:textId="77777777" w:rsidTr="008B76FD">
        <w:trPr>
          <w:trHeight w:val="300"/>
          <w:jc w:val="center"/>
        </w:trPr>
        <w:tc>
          <w:tcPr>
            <w:tcW w:w="960" w:type="dxa"/>
            <w:shd w:val="clear" w:color="auto" w:fill="auto"/>
            <w:noWrap/>
            <w:vAlign w:val="bottom"/>
            <w:hideMark/>
          </w:tcPr>
          <w:p w14:paraId="71D9451F" w14:textId="77777777" w:rsidR="008B76FD" w:rsidRPr="008B76FD" w:rsidRDefault="008B76FD" w:rsidP="008B76FD">
            <w:pPr>
              <w:spacing w:after="0" w:line="240" w:lineRule="auto"/>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Average</w:t>
            </w:r>
          </w:p>
        </w:tc>
        <w:tc>
          <w:tcPr>
            <w:tcW w:w="1260" w:type="dxa"/>
            <w:shd w:val="clear" w:color="auto" w:fill="auto"/>
            <w:noWrap/>
            <w:vAlign w:val="bottom"/>
            <w:hideMark/>
          </w:tcPr>
          <w:p w14:paraId="373DB078"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4.4</w:t>
            </w:r>
          </w:p>
        </w:tc>
        <w:tc>
          <w:tcPr>
            <w:tcW w:w="1220" w:type="dxa"/>
            <w:shd w:val="clear" w:color="auto" w:fill="auto"/>
            <w:noWrap/>
            <w:vAlign w:val="bottom"/>
            <w:hideMark/>
          </w:tcPr>
          <w:p w14:paraId="54A7CF53"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5.6</w:t>
            </w:r>
          </w:p>
        </w:tc>
        <w:tc>
          <w:tcPr>
            <w:tcW w:w="1300" w:type="dxa"/>
            <w:shd w:val="clear" w:color="auto" w:fill="auto"/>
            <w:noWrap/>
            <w:vAlign w:val="bottom"/>
            <w:hideMark/>
          </w:tcPr>
          <w:p w14:paraId="44C973ED"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8.6</w:t>
            </w:r>
          </w:p>
        </w:tc>
        <w:tc>
          <w:tcPr>
            <w:tcW w:w="1300" w:type="dxa"/>
            <w:shd w:val="clear" w:color="auto" w:fill="auto"/>
            <w:noWrap/>
            <w:vAlign w:val="bottom"/>
            <w:hideMark/>
          </w:tcPr>
          <w:p w14:paraId="7F711D97"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45.8</w:t>
            </w:r>
          </w:p>
        </w:tc>
        <w:tc>
          <w:tcPr>
            <w:tcW w:w="1300" w:type="dxa"/>
            <w:shd w:val="clear" w:color="auto" w:fill="auto"/>
            <w:noWrap/>
            <w:vAlign w:val="bottom"/>
            <w:hideMark/>
          </w:tcPr>
          <w:p w14:paraId="31892989"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50</w:t>
            </w:r>
          </w:p>
        </w:tc>
        <w:tc>
          <w:tcPr>
            <w:tcW w:w="1300" w:type="dxa"/>
            <w:shd w:val="clear" w:color="auto" w:fill="auto"/>
            <w:noWrap/>
            <w:vAlign w:val="bottom"/>
            <w:hideMark/>
          </w:tcPr>
          <w:p w14:paraId="760B3406" w14:textId="77777777" w:rsidR="008B76FD" w:rsidRPr="008B76FD" w:rsidRDefault="008B76FD" w:rsidP="008B76FD">
            <w:pPr>
              <w:spacing w:after="0" w:line="240" w:lineRule="auto"/>
              <w:jc w:val="right"/>
              <w:rPr>
                <w:rFonts w:ascii="Calibri" w:eastAsia="Times New Roman" w:hAnsi="Calibri" w:cs="Times New Roman"/>
                <w:color w:val="000000"/>
                <w:lang w:eastAsia="en-CA"/>
              </w:rPr>
            </w:pPr>
            <w:r w:rsidRPr="008B76FD">
              <w:rPr>
                <w:rFonts w:ascii="Calibri" w:eastAsia="Times New Roman" w:hAnsi="Calibri" w:cs="Times New Roman"/>
                <w:color w:val="000000"/>
                <w:lang w:eastAsia="en-CA"/>
              </w:rPr>
              <w:t>3.4</w:t>
            </w:r>
          </w:p>
        </w:tc>
      </w:tr>
    </w:tbl>
    <w:p w14:paraId="2239021B" w14:textId="77777777" w:rsidR="008B76FD" w:rsidRDefault="008B76FD" w:rsidP="00A747E0"/>
    <w:p w14:paraId="4BA0C26E" w14:textId="77777777" w:rsidR="008B76FD" w:rsidRDefault="008B76FD" w:rsidP="00A747E0"/>
    <w:p w14:paraId="714FC89B" w14:textId="77777777" w:rsidR="008B76FD" w:rsidRDefault="008B76FD" w:rsidP="00A747E0"/>
    <w:p w14:paraId="19EF7289" w14:textId="1AFAA6AF" w:rsidR="00B445F2" w:rsidRPr="000A207B" w:rsidRDefault="00B445F2" w:rsidP="00B445F2">
      <w:pPr>
        <w:jc w:val="center"/>
      </w:pPr>
      <w:r>
        <w:rPr>
          <w:noProof/>
          <w:lang w:eastAsia="en-CA"/>
        </w:rPr>
        <w:drawing>
          <wp:inline distT="0" distB="0" distL="0" distR="0" wp14:anchorId="1CD95667" wp14:editId="67147D2C">
            <wp:extent cx="5334000" cy="400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rnel Perceptron Results.tif"/>
                    <pic:cNvPicPr/>
                  </pic:nvPicPr>
                  <pic:blipFill>
                    <a:blip r:embed="rId16">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sectPr w:rsidR="00B445F2" w:rsidRPr="000A207B">
      <w:headerReference w:type="default" r:id="rId1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7D6082" w14:textId="77777777" w:rsidR="0087448F" w:rsidRDefault="0087448F" w:rsidP="0050587B">
      <w:pPr>
        <w:spacing w:after="0" w:line="240" w:lineRule="auto"/>
      </w:pPr>
      <w:r>
        <w:separator/>
      </w:r>
    </w:p>
  </w:endnote>
  <w:endnote w:type="continuationSeparator" w:id="0">
    <w:p w14:paraId="71E86AF2" w14:textId="77777777" w:rsidR="0087448F" w:rsidRDefault="0087448F" w:rsidP="005058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MMIB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CMMI12">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72F3F2" w14:textId="77777777" w:rsidR="0087448F" w:rsidRDefault="0087448F" w:rsidP="0050587B">
      <w:pPr>
        <w:spacing w:after="0" w:line="240" w:lineRule="auto"/>
      </w:pPr>
      <w:r>
        <w:separator/>
      </w:r>
    </w:p>
  </w:footnote>
  <w:footnote w:type="continuationSeparator" w:id="0">
    <w:p w14:paraId="520497AA" w14:textId="77777777" w:rsidR="0087448F" w:rsidRDefault="0087448F" w:rsidP="0050587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85696" w14:textId="77777777" w:rsidR="00442FD0" w:rsidRDefault="00442FD0" w:rsidP="0050587B">
    <w:pPr>
      <w:pStyle w:val="Header"/>
      <w:jc w:val="right"/>
    </w:pPr>
    <w:r>
      <w:t>Lee Sutton</w:t>
    </w:r>
  </w:p>
  <w:p w14:paraId="791E9733" w14:textId="77777777" w:rsidR="00442FD0" w:rsidRDefault="00442FD0" w:rsidP="0050587B">
    <w:pPr>
      <w:pStyle w:val="Header"/>
      <w:jc w:val="right"/>
    </w:pPr>
    <w:r>
      <w:t>301145106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E47A97"/>
    <w:multiLevelType w:val="hybridMultilevel"/>
    <w:tmpl w:val="086EB2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E5732DD"/>
    <w:multiLevelType w:val="hybridMultilevel"/>
    <w:tmpl w:val="CF6C1C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4FA47D7C"/>
    <w:multiLevelType w:val="hybridMultilevel"/>
    <w:tmpl w:val="C92AF6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544C38A7"/>
    <w:multiLevelType w:val="hybridMultilevel"/>
    <w:tmpl w:val="9A5E88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61E107A"/>
    <w:multiLevelType w:val="hybridMultilevel"/>
    <w:tmpl w:val="CE423E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4E68"/>
    <w:rsid w:val="00035919"/>
    <w:rsid w:val="000A207B"/>
    <w:rsid w:val="000A40F1"/>
    <w:rsid w:val="000B5657"/>
    <w:rsid w:val="001409F6"/>
    <w:rsid w:val="00170B58"/>
    <w:rsid w:val="00181BD2"/>
    <w:rsid w:val="00270DCB"/>
    <w:rsid w:val="002A4079"/>
    <w:rsid w:val="002D381C"/>
    <w:rsid w:val="003A544C"/>
    <w:rsid w:val="00410449"/>
    <w:rsid w:val="00442FD0"/>
    <w:rsid w:val="00464FA1"/>
    <w:rsid w:val="004A0B53"/>
    <w:rsid w:val="0050587B"/>
    <w:rsid w:val="005E0E90"/>
    <w:rsid w:val="006113B0"/>
    <w:rsid w:val="006725D8"/>
    <w:rsid w:val="006778CA"/>
    <w:rsid w:val="007E4C2C"/>
    <w:rsid w:val="0084164E"/>
    <w:rsid w:val="0087448F"/>
    <w:rsid w:val="0087669B"/>
    <w:rsid w:val="008B76FD"/>
    <w:rsid w:val="008D7B00"/>
    <w:rsid w:val="00927E5A"/>
    <w:rsid w:val="00986351"/>
    <w:rsid w:val="009F26A0"/>
    <w:rsid w:val="00A17A96"/>
    <w:rsid w:val="00A747E0"/>
    <w:rsid w:val="00AA4E68"/>
    <w:rsid w:val="00AE2FD6"/>
    <w:rsid w:val="00B445F2"/>
    <w:rsid w:val="00BC66B7"/>
    <w:rsid w:val="00C25C33"/>
    <w:rsid w:val="00C553F2"/>
    <w:rsid w:val="00D25EE9"/>
    <w:rsid w:val="00E9529D"/>
    <w:rsid w:val="00EB5258"/>
    <w:rsid w:val="00EC425A"/>
    <w:rsid w:val="00F26021"/>
    <w:rsid w:val="00F9662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6711F7"/>
  <w15:chartTrackingRefBased/>
  <w15:docId w15:val="{6606C94F-C9A0-49F4-B4DD-8180D17B7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1BD2"/>
    <w:pPr>
      <w:ind w:left="720"/>
      <w:contextualSpacing/>
    </w:pPr>
  </w:style>
  <w:style w:type="paragraph" w:styleId="Header">
    <w:name w:val="header"/>
    <w:basedOn w:val="Normal"/>
    <w:link w:val="HeaderChar"/>
    <w:uiPriority w:val="99"/>
    <w:unhideWhenUsed/>
    <w:rsid w:val="005058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87B"/>
  </w:style>
  <w:style w:type="paragraph" w:styleId="Footer">
    <w:name w:val="footer"/>
    <w:basedOn w:val="Normal"/>
    <w:link w:val="FooterChar"/>
    <w:uiPriority w:val="99"/>
    <w:unhideWhenUsed/>
    <w:rsid w:val="005058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87B"/>
  </w:style>
  <w:style w:type="character" w:styleId="CommentReference">
    <w:name w:val="annotation reference"/>
    <w:basedOn w:val="DefaultParagraphFont"/>
    <w:uiPriority w:val="99"/>
    <w:semiHidden/>
    <w:unhideWhenUsed/>
    <w:rsid w:val="002A4079"/>
    <w:rPr>
      <w:sz w:val="16"/>
      <w:szCs w:val="16"/>
    </w:rPr>
  </w:style>
  <w:style w:type="paragraph" w:styleId="CommentText">
    <w:name w:val="annotation text"/>
    <w:basedOn w:val="Normal"/>
    <w:link w:val="CommentTextChar"/>
    <w:uiPriority w:val="99"/>
    <w:semiHidden/>
    <w:unhideWhenUsed/>
    <w:rsid w:val="002A4079"/>
    <w:pPr>
      <w:spacing w:line="240" w:lineRule="auto"/>
    </w:pPr>
    <w:rPr>
      <w:sz w:val="20"/>
      <w:szCs w:val="20"/>
    </w:rPr>
  </w:style>
  <w:style w:type="character" w:customStyle="1" w:styleId="CommentTextChar">
    <w:name w:val="Comment Text Char"/>
    <w:basedOn w:val="DefaultParagraphFont"/>
    <w:link w:val="CommentText"/>
    <w:uiPriority w:val="99"/>
    <w:semiHidden/>
    <w:rsid w:val="002A4079"/>
    <w:rPr>
      <w:sz w:val="20"/>
      <w:szCs w:val="20"/>
    </w:rPr>
  </w:style>
  <w:style w:type="paragraph" w:styleId="CommentSubject">
    <w:name w:val="annotation subject"/>
    <w:basedOn w:val="CommentText"/>
    <w:next w:val="CommentText"/>
    <w:link w:val="CommentSubjectChar"/>
    <w:uiPriority w:val="99"/>
    <w:semiHidden/>
    <w:unhideWhenUsed/>
    <w:rsid w:val="002A4079"/>
    <w:rPr>
      <w:b/>
      <w:bCs/>
    </w:rPr>
  </w:style>
  <w:style w:type="character" w:customStyle="1" w:styleId="CommentSubjectChar">
    <w:name w:val="Comment Subject Char"/>
    <w:basedOn w:val="CommentTextChar"/>
    <w:link w:val="CommentSubject"/>
    <w:uiPriority w:val="99"/>
    <w:semiHidden/>
    <w:rsid w:val="002A4079"/>
    <w:rPr>
      <w:b/>
      <w:bCs/>
      <w:sz w:val="20"/>
      <w:szCs w:val="20"/>
    </w:rPr>
  </w:style>
  <w:style w:type="paragraph" w:styleId="BalloonText">
    <w:name w:val="Balloon Text"/>
    <w:basedOn w:val="Normal"/>
    <w:link w:val="BalloonTextChar"/>
    <w:uiPriority w:val="99"/>
    <w:semiHidden/>
    <w:unhideWhenUsed/>
    <w:rsid w:val="002A40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4079"/>
    <w:rPr>
      <w:rFonts w:ascii="Segoe UI" w:hAnsi="Segoe UI" w:cs="Segoe UI"/>
      <w:sz w:val="18"/>
      <w:szCs w:val="18"/>
    </w:rPr>
  </w:style>
  <w:style w:type="character" w:styleId="PlaceholderText">
    <w:name w:val="Placeholder Text"/>
    <w:basedOn w:val="DefaultParagraphFont"/>
    <w:uiPriority w:val="99"/>
    <w:semiHidden/>
    <w:rsid w:val="001409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7566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image" Target="media/image7.ti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Relationship Id="rId12" Type="http://schemas.openxmlformats.org/officeDocument/2006/relationships/image" Target="media/image6.tif"/><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t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Relationship Id="rId5" Type="http://schemas.openxmlformats.org/officeDocument/2006/relationships/footnotes" Target="footnotes.xml"/><Relationship Id="rId15" Type="http://schemas.openxmlformats.org/officeDocument/2006/relationships/image" Target="media/image9.tif"/><Relationship Id="rId10" Type="http://schemas.openxmlformats.org/officeDocument/2006/relationships/image" Target="media/image4.ti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Relationship Id="rId14" Type="http://schemas.openxmlformats.org/officeDocument/2006/relationships/image" Target="media/image8.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4818</TotalTime>
  <Pages>9</Pages>
  <Words>914</Words>
  <Characters>5216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sutton</dc:creator>
  <cp:keywords/>
  <dc:description/>
  <cp:lastModifiedBy>Lee sutton</cp:lastModifiedBy>
  <cp:revision>26</cp:revision>
  <dcterms:created xsi:type="dcterms:W3CDTF">2015-10-18T18:34:00Z</dcterms:created>
  <dcterms:modified xsi:type="dcterms:W3CDTF">2015-10-31T19:13:00Z</dcterms:modified>
</cp:coreProperties>
</file>